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D7A1F" w14:textId="77777777" w:rsidR="00B4069C" w:rsidRPr="00B4069C" w:rsidRDefault="00B4069C" w:rsidP="00B4069C">
      <w:pPr>
        <w:jc w:val="center"/>
        <w:rPr>
          <w:rFonts w:ascii="Garamond" w:hAnsi="Garamond"/>
          <w:b/>
          <w:i/>
          <w:sz w:val="24"/>
          <w:szCs w:val="24"/>
        </w:rPr>
      </w:pPr>
      <w:bookmarkStart w:id="0" w:name="_Toc437866894"/>
      <w:bookmarkStart w:id="1" w:name="_Toc457983788"/>
      <w:bookmarkStart w:id="2" w:name="_Toc435542486"/>
    </w:p>
    <w:p w14:paraId="47D56917" w14:textId="77777777" w:rsidR="00B4069C" w:rsidRPr="00B4069C" w:rsidRDefault="00B4069C" w:rsidP="00B4069C">
      <w:pPr>
        <w:jc w:val="center"/>
        <w:rPr>
          <w:rFonts w:ascii="Garamond" w:hAnsi="Garamond"/>
          <w:b/>
          <w:i/>
          <w:sz w:val="24"/>
          <w:szCs w:val="24"/>
        </w:rPr>
      </w:pPr>
    </w:p>
    <w:p w14:paraId="24B31B7D" w14:textId="77777777" w:rsidR="00B4069C" w:rsidRPr="00B4069C" w:rsidRDefault="00B4069C" w:rsidP="00B4069C">
      <w:pPr>
        <w:jc w:val="center"/>
        <w:rPr>
          <w:rFonts w:ascii="Garamond" w:hAnsi="Garamond"/>
          <w:b/>
          <w:i/>
          <w:sz w:val="24"/>
          <w:szCs w:val="24"/>
        </w:rPr>
      </w:pPr>
    </w:p>
    <w:p w14:paraId="36AD218E" w14:textId="463DB011" w:rsidR="00B92EC6" w:rsidRDefault="00B92EC6" w:rsidP="00B92EC6">
      <w:pPr>
        <w:jc w:val="center"/>
        <w:rPr>
          <w:rFonts w:ascii="Garamond" w:hAnsi="Garamond"/>
          <w:b/>
          <w:sz w:val="32"/>
          <w:szCs w:val="24"/>
        </w:rPr>
      </w:pPr>
      <w:r>
        <w:rPr>
          <w:rFonts w:ascii="Garamond" w:hAnsi="Garamond"/>
          <w:b/>
          <w:sz w:val="32"/>
          <w:szCs w:val="24"/>
        </w:rPr>
        <w:t>RAMMEAFTALE MED [</w:t>
      </w:r>
      <w:r>
        <w:rPr>
          <w:rFonts w:ascii="Garamond" w:hAnsi="Garamond"/>
          <w:b/>
          <w:sz w:val="32"/>
          <w:szCs w:val="24"/>
          <w:highlight w:val="yellow"/>
        </w:rPr>
        <w:t>vælg: ÉN AKTØR / FLERE AKTØRER</w:t>
      </w:r>
      <w:r>
        <w:rPr>
          <w:rFonts w:ascii="Garamond" w:hAnsi="Garamond"/>
          <w:b/>
          <w:sz w:val="32"/>
          <w:szCs w:val="24"/>
        </w:rPr>
        <w:t>] VEDRØRENDE [</w:t>
      </w:r>
      <w:r w:rsidR="00AC4A56">
        <w:rPr>
          <w:rFonts w:ascii="Garamond" w:hAnsi="Garamond"/>
          <w:b/>
          <w:sz w:val="32"/>
          <w:szCs w:val="24"/>
          <w:highlight w:val="yellow"/>
        </w:rPr>
        <w:t>ANGIV</w:t>
      </w:r>
      <w:r w:rsidR="00EA41D8">
        <w:rPr>
          <w:rFonts w:ascii="Garamond" w:hAnsi="Garamond"/>
          <w:b/>
          <w:sz w:val="32"/>
          <w:szCs w:val="24"/>
          <w:highlight w:val="yellow"/>
        </w:rPr>
        <w:t>,</w:t>
      </w:r>
      <w:r w:rsidR="00AC4A56">
        <w:rPr>
          <w:rFonts w:ascii="Garamond" w:hAnsi="Garamond"/>
          <w:b/>
          <w:sz w:val="32"/>
          <w:szCs w:val="24"/>
          <w:highlight w:val="yellow"/>
        </w:rPr>
        <w:t xml:space="preserve"> HVILKEN</w:t>
      </w:r>
      <w:r>
        <w:rPr>
          <w:rFonts w:ascii="Garamond" w:hAnsi="Garamond"/>
          <w:b/>
          <w:sz w:val="32"/>
          <w:szCs w:val="24"/>
          <w:highlight w:val="yellow"/>
        </w:rPr>
        <w:t xml:space="preserve"> </w:t>
      </w:r>
      <w:r w:rsidR="00913ED3">
        <w:rPr>
          <w:rFonts w:ascii="Garamond" w:hAnsi="Garamond"/>
          <w:b/>
          <w:sz w:val="32"/>
          <w:szCs w:val="24"/>
          <w:highlight w:val="yellow"/>
        </w:rPr>
        <w:t xml:space="preserve">OPGAVE </w:t>
      </w:r>
      <w:r>
        <w:rPr>
          <w:rFonts w:ascii="Garamond" w:hAnsi="Garamond"/>
          <w:b/>
          <w:sz w:val="32"/>
          <w:szCs w:val="24"/>
          <w:highlight w:val="yellow"/>
        </w:rPr>
        <w:t>RAMMEAFTALEN VEDRØRER</w:t>
      </w:r>
      <w:r>
        <w:rPr>
          <w:rFonts w:ascii="Garamond" w:hAnsi="Garamond"/>
          <w:b/>
          <w:sz w:val="32"/>
          <w:szCs w:val="24"/>
        </w:rPr>
        <w:t>]</w:t>
      </w:r>
    </w:p>
    <w:p w14:paraId="474DE39A" w14:textId="451ADB47" w:rsidR="00B4069C" w:rsidRPr="00C23E51" w:rsidRDefault="00B4069C" w:rsidP="00B4069C">
      <w:pPr>
        <w:jc w:val="center"/>
        <w:rPr>
          <w:rFonts w:ascii="Garamond" w:hAnsi="Garamond"/>
          <w:b/>
          <w:sz w:val="32"/>
          <w:szCs w:val="24"/>
        </w:rPr>
      </w:pPr>
    </w:p>
    <w:tbl>
      <w:tblPr>
        <w:tblStyle w:val="Tabel-Gitter"/>
        <w:tblW w:w="0" w:type="auto"/>
        <w:tblLook w:val="04A0" w:firstRow="1" w:lastRow="0" w:firstColumn="1" w:lastColumn="0" w:noHBand="0" w:noVBand="1"/>
      </w:tblPr>
      <w:tblGrid>
        <w:gridCol w:w="9628"/>
      </w:tblGrid>
      <w:tr w:rsidR="00FE65B8" w14:paraId="6108D7C4" w14:textId="77777777" w:rsidTr="00F06BCB">
        <w:tc>
          <w:tcPr>
            <w:tcW w:w="9628" w:type="dxa"/>
            <w:shd w:val="clear" w:color="auto" w:fill="D9D9D9"/>
          </w:tcPr>
          <w:p w14:paraId="158760DC" w14:textId="525C81EF" w:rsidR="00FE65B8" w:rsidRPr="00261588" w:rsidRDefault="00AC4A56" w:rsidP="00F06BCB">
            <w:pPr>
              <w:rPr>
                <w:rFonts w:ascii="Garamond" w:hAnsi="Garamond"/>
                <w:b/>
              </w:rPr>
            </w:pPr>
            <w:r>
              <w:rPr>
                <w:rFonts w:ascii="Garamond" w:hAnsi="Garamond"/>
                <w:b/>
              </w:rPr>
              <w:t>Vejledning til skabelonen</w:t>
            </w:r>
          </w:p>
          <w:p w14:paraId="059BA3FA" w14:textId="77777777" w:rsidR="00FE65B8" w:rsidRPr="001A06E2" w:rsidRDefault="00FE65B8" w:rsidP="00F06BCB">
            <w:pPr>
              <w:spacing w:after="0" w:line="240" w:lineRule="auto"/>
              <w:rPr>
                <w:rFonts w:ascii="Garamond" w:eastAsiaTheme="minorHAnsi" w:hAnsi="Garamond" w:cstheme="minorBidi"/>
                <w:u w:val="single"/>
                <w:lang w:eastAsia="en-US"/>
              </w:rPr>
            </w:pPr>
            <w:r w:rsidRPr="001A06E2">
              <w:rPr>
                <w:rFonts w:ascii="Garamond" w:eastAsiaTheme="minorHAnsi" w:hAnsi="Garamond" w:cstheme="minorBidi"/>
                <w:u w:val="single"/>
                <w:lang w:eastAsia="en-US"/>
              </w:rPr>
              <w:t>Formål:</w:t>
            </w:r>
          </w:p>
          <w:p w14:paraId="3EEE6F4F" w14:textId="66705FEB" w:rsidR="00FE65B8" w:rsidRDefault="00FE65B8" w:rsidP="00F06BCB">
            <w:pPr>
              <w:spacing w:after="0" w:line="240" w:lineRule="auto"/>
              <w:rPr>
                <w:rFonts w:ascii="Garamond" w:eastAsiaTheme="minorHAnsi" w:hAnsi="Garamond" w:cstheme="minorBidi"/>
                <w:lang w:eastAsia="en-US"/>
              </w:rPr>
            </w:pPr>
            <w:r w:rsidRPr="001A06E2">
              <w:rPr>
                <w:rFonts w:ascii="Garamond" w:eastAsiaTheme="minorHAnsi" w:hAnsi="Garamond" w:cstheme="minorBidi"/>
                <w:lang w:eastAsia="en-US"/>
              </w:rPr>
              <w:t xml:space="preserve">Denne </w:t>
            </w:r>
            <w:r>
              <w:rPr>
                <w:rFonts w:ascii="Garamond" w:eastAsiaTheme="minorHAnsi" w:hAnsi="Garamond" w:cstheme="minorBidi"/>
                <w:lang w:eastAsia="en-US"/>
              </w:rPr>
              <w:t>rammeaftale</w:t>
            </w:r>
            <w:r w:rsidRPr="001A06E2">
              <w:rPr>
                <w:rFonts w:ascii="Garamond" w:eastAsiaTheme="minorHAnsi" w:hAnsi="Garamond" w:cstheme="minorBidi"/>
                <w:lang w:eastAsia="en-US"/>
              </w:rPr>
              <w:t xml:space="preserve"> </w:t>
            </w:r>
            <w:r>
              <w:rPr>
                <w:rFonts w:ascii="Garamond" w:eastAsiaTheme="minorHAnsi" w:hAnsi="Garamond" w:cstheme="minorBidi"/>
                <w:lang w:eastAsia="en-US"/>
              </w:rPr>
              <w:t>kan anvendes til indkøb af tjenesteydelser</w:t>
            </w:r>
            <w:r w:rsidRPr="001A06E2">
              <w:rPr>
                <w:rFonts w:ascii="Garamond" w:eastAsiaTheme="minorHAnsi" w:hAnsi="Garamond" w:cstheme="minorBidi"/>
                <w:lang w:eastAsia="en-US"/>
              </w:rPr>
              <w:t xml:space="preserve">. </w:t>
            </w:r>
          </w:p>
          <w:p w14:paraId="5C30FA19" w14:textId="77777777" w:rsidR="00FE65B8" w:rsidRDefault="00FE65B8" w:rsidP="00F06BCB">
            <w:pPr>
              <w:spacing w:after="0" w:line="240" w:lineRule="auto"/>
              <w:rPr>
                <w:rFonts w:ascii="Garamond" w:eastAsiaTheme="minorHAnsi" w:hAnsi="Garamond" w:cstheme="minorBidi"/>
                <w:lang w:eastAsia="en-US"/>
              </w:rPr>
            </w:pPr>
          </w:p>
          <w:p w14:paraId="5DF76719" w14:textId="5D956F27" w:rsidR="00FE65B8" w:rsidRDefault="00FE65B8" w:rsidP="00F06BCB">
            <w:pPr>
              <w:spacing w:after="0" w:line="240" w:lineRule="auto"/>
              <w:rPr>
                <w:rFonts w:ascii="Garamond" w:eastAsiaTheme="minorHAnsi" w:hAnsi="Garamond" w:cstheme="minorBidi"/>
                <w:lang w:eastAsia="en-US"/>
              </w:rPr>
            </w:pPr>
            <w:r>
              <w:rPr>
                <w:rFonts w:ascii="Garamond" w:eastAsiaTheme="minorHAnsi" w:hAnsi="Garamond" w:cstheme="minorBidi"/>
                <w:lang w:eastAsia="en-US"/>
              </w:rPr>
              <w:t xml:space="preserve">En rammeaftale er en løbende aftale mellem en eller flere ordregivere på den ene side og en eller flere tilbudsgivere på den anden. Formålet med rammeaftalen er at fastsætte vilkårene for de </w:t>
            </w:r>
            <w:r w:rsidR="00F93E66">
              <w:rPr>
                <w:rFonts w:ascii="Garamond" w:eastAsiaTheme="minorHAnsi" w:hAnsi="Garamond" w:cstheme="minorBidi"/>
                <w:lang w:eastAsia="en-US"/>
              </w:rPr>
              <w:t>leveranceaftaler</w:t>
            </w:r>
            <w:r>
              <w:rPr>
                <w:rFonts w:ascii="Garamond" w:eastAsiaTheme="minorHAnsi" w:hAnsi="Garamond" w:cstheme="minorBidi"/>
                <w:lang w:eastAsia="en-US"/>
              </w:rPr>
              <w:t xml:space="preserve">, der skal indgås i løbet af en nærmere fastsat periode, navnlig med hensyn til pris og mængder. </w:t>
            </w:r>
          </w:p>
          <w:p w14:paraId="773B1800" w14:textId="77777777" w:rsidR="00FE65B8" w:rsidRDefault="00FE65B8" w:rsidP="00F06BCB">
            <w:pPr>
              <w:spacing w:after="0" w:line="240" w:lineRule="auto"/>
              <w:rPr>
                <w:rFonts w:ascii="Garamond" w:eastAsiaTheme="minorHAnsi" w:hAnsi="Garamond" w:cstheme="minorBidi"/>
                <w:lang w:eastAsia="en-US"/>
              </w:rPr>
            </w:pPr>
          </w:p>
          <w:p w14:paraId="3114A3C0" w14:textId="3CF0C092" w:rsidR="00FE65B8" w:rsidRDefault="00FE65B8" w:rsidP="00F06BCB">
            <w:pPr>
              <w:spacing w:after="0" w:line="240" w:lineRule="auto"/>
              <w:rPr>
                <w:rFonts w:ascii="Garamond" w:eastAsiaTheme="minorHAnsi" w:hAnsi="Garamond" w:cstheme="minorBidi"/>
                <w:lang w:eastAsia="en-US"/>
              </w:rPr>
            </w:pPr>
            <w:r>
              <w:rPr>
                <w:rFonts w:ascii="Garamond" w:eastAsiaTheme="minorHAnsi" w:hAnsi="Garamond" w:cstheme="minorBidi"/>
                <w:lang w:eastAsia="en-US"/>
              </w:rPr>
              <w:t xml:space="preserve">Når selve rammeaftalen har været i udbud, kan de konkrete </w:t>
            </w:r>
            <w:r w:rsidR="00F93E66">
              <w:rPr>
                <w:rFonts w:ascii="Garamond" w:eastAsiaTheme="minorHAnsi" w:hAnsi="Garamond" w:cstheme="minorBidi"/>
                <w:lang w:eastAsia="en-US"/>
              </w:rPr>
              <w:t>leverance</w:t>
            </w:r>
            <w:r>
              <w:rPr>
                <w:rFonts w:ascii="Garamond" w:eastAsiaTheme="minorHAnsi" w:hAnsi="Garamond" w:cstheme="minorBidi"/>
                <w:lang w:eastAsia="en-US"/>
              </w:rPr>
              <w:t>aftaler indgås uden et</w:t>
            </w:r>
            <w:r w:rsidR="003C746B">
              <w:rPr>
                <w:rFonts w:ascii="Garamond" w:eastAsiaTheme="minorHAnsi" w:hAnsi="Garamond" w:cstheme="minorBidi"/>
                <w:lang w:eastAsia="en-US"/>
              </w:rPr>
              <w:t xml:space="preserve"> nyt udbud, også selv</w:t>
            </w:r>
            <w:r w:rsidR="00EA41D8">
              <w:rPr>
                <w:rFonts w:ascii="Garamond" w:eastAsiaTheme="minorHAnsi" w:hAnsi="Garamond" w:cstheme="minorBidi"/>
                <w:lang w:eastAsia="en-US"/>
              </w:rPr>
              <w:t xml:space="preserve"> </w:t>
            </w:r>
            <w:r w:rsidR="003C746B">
              <w:rPr>
                <w:rFonts w:ascii="Garamond" w:eastAsiaTheme="minorHAnsi" w:hAnsi="Garamond" w:cstheme="minorBidi"/>
                <w:lang w:eastAsia="en-US"/>
              </w:rPr>
              <w:t xml:space="preserve">om </w:t>
            </w:r>
            <w:r>
              <w:rPr>
                <w:rFonts w:ascii="Garamond" w:eastAsiaTheme="minorHAnsi" w:hAnsi="Garamond" w:cstheme="minorBidi"/>
                <w:lang w:eastAsia="en-US"/>
              </w:rPr>
              <w:t xml:space="preserve">værdien af den konkrete aftale er over tærskelværdien for EU-udbud. </w:t>
            </w:r>
          </w:p>
          <w:p w14:paraId="7FDAB804" w14:textId="77777777" w:rsidR="00FE65B8" w:rsidRDefault="00FE65B8" w:rsidP="00F06BCB">
            <w:pPr>
              <w:spacing w:after="0" w:line="240" w:lineRule="auto"/>
              <w:rPr>
                <w:rFonts w:ascii="Garamond" w:eastAsiaTheme="minorHAnsi" w:hAnsi="Garamond" w:cstheme="minorBidi"/>
                <w:lang w:eastAsia="en-US"/>
              </w:rPr>
            </w:pPr>
          </w:p>
          <w:p w14:paraId="04D2654C" w14:textId="77777777" w:rsidR="00FE65B8" w:rsidRPr="001A06E2" w:rsidRDefault="00FE65B8" w:rsidP="00F06BCB">
            <w:pPr>
              <w:spacing w:after="0" w:line="240" w:lineRule="auto"/>
              <w:rPr>
                <w:rFonts w:ascii="Garamond" w:eastAsiaTheme="minorHAnsi" w:hAnsi="Garamond" w:cstheme="minorBidi"/>
                <w:lang w:eastAsia="en-US"/>
              </w:rPr>
            </w:pPr>
            <w:r>
              <w:rPr>
                <w:rFonts w:ascii="Garamond" w:eastAsiaTheme="minorHAnsi" w:hAnsi="Garamond" w:cstheme="minorBidi"/>
                <w:lang w:eastAsia="en-US"/>
              </w:rPr>
              <w:t xml:space="preserve">Den udbudte rammeaftale indebærer som udgangspunkt ikke en endelig forpligtelse for ordregiveren til at aftage bestemte mængder på bestemte tidspunkter. Leverandøren er derimod forpligtet til at levere i henhold til rammeaftalen. </w:t>
            </w:r>
          </w:p>
          <w:p w14:paraId="1684C132" w14:textId="77777777" w:rsidR="00FE65B8" w:rsidRPr="001A06E2" w:rsidRDefault="00FE65B8" w:rsidP="00F06BCB">
            <w:pPr>
              <w:spacing w:after="0" w:line="240" w:lineRule="auto"/>
              <w:rPr>
                <w:rFonts w:ascii="Garamond" w:eastAsiaTheme="minorHAnsi" w:hAnsi="Garamond" w:cstheme="minorBidi"/>
                <w:u w:val="single"/>
                <w:lang w:eastAsia="en-US"/>
              </w:rPr>
            </w:pPr>
          </w:p>
          <w:p w14:paraId="7DF4518F" w14:textId="77777777" w:rsidR="00FE65B8" w:rsidRPr="001A06E2" w:rsidRDefault="00FE65B8" w:rsidP="00F06BCB">
            <w:pPr>
              <w:spacing w:after="0" w:line="240" w:lineRule="auto"/>
              <w:rPr>
                <w:rFonts w:ascii="Garamond" w:eastAsiaTheme="minorHAnsi" w:hAnsi="Garamond" w:cstheme="minorBidi"/>
                <w:u w:val="single"/>
                <w:lang w:eastAsia="en-US"/>
              </w:rPr>
            </w:pPr>
            <w:r w:rsidRPr="001A06E2">
              <w:rPr>
                <w:rFonts w:ascii="Garamond" w:eastAsiaTheme="minorHAnsi" w:hAnsi="Garamond" w:cstheme="minorBidi"/>
                <w:u w:val="single"/>
                <w:lang w:eastAsia="en-US"/>
              </w:rPr>
              <w:t>Vejledning til udfyldelse:</w:t>
            </w:r>
          </w:p>
          <w:p w14:paraId="20E9D635" w14:textId="77777777" w:rsidR="00FE65B8" w:rsidRDefault="00FE65B8" w:rsidP="00F06BCB">
            <w:pPr>
              <w:pStyle w:val="Listeafsnit"/>
              <w:numPr>
                <w:ilvl w:val="0"/>
                <w:numId w:val="26"/>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rPr>
            </w:pPr>
            <w:r w:rsidRPr="00C83333">
              <w:rPr>
                <w:rFonts w:ascii="Garamond" w:hAnsi="Garamond"/>
                <w:iCs/>
                <w:highlight w:val="yellow"/>
              </w:rPr>
              <w:t>Gule</w:t>
            </w:r>
            <w:r>
              <w:rPr>
                <w:rFonts w:ascii="Garamond" w:hAnsi="Garamond"/>
                <w:iCs/>
              </w:rPr>
              <w:t xml:space="preserve"> felter udfyldes</w:t>
            </w:r>
          </w:p>
          <w:p w14:paraId="45CB8173" w14:textId="0F40060E" w:rsidR="00FE65B8" w:rsidRPr="00C83333" w:rsidRDefault="00FE65B8" w:rsidP="00F06BCB">
            <w:pPr>
              <w:pStyle w:val="Listeafsnit"/>
              <w:numPr>
                <w:ilvl w:val="0"/>
                <w:numId w:val="26"/>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rPr>
            </w:pPr>
            <w:r w:rsidRPr="00370DF1">
              <w:rPr>
                <w:rFonts w:ascii="Garamond" w:hAnsi="Garamond"/>
                <w:iCs/>
                <w:highlight w:val="green"/>
              </w:rPr>
              <w:t>Grønne</w:t>
            </w:r>
            <w:r>
              <w:rPr>
                <w:rFonts w:ascii="Garamond" w:hAnsi="Garamond"/>
                <w:iCs/>
              </w:rPr>
              <w:t xml:space="preserve"> felter udfyldes</w:t>
            </w:r>
            <w:r w:rsidR="00EA41D8">
              <w:rPr>
                <w:rFonts w:ascii="Garamond" w:hAnsi="Garamond"/>
                <w:iCs/>
              </w:rPr>
              <w:t>,</w:t>
            </w:r>
            <w:r>
              <w:rPr>
                <w:rFonts w:ascii="Garamond" w:hAnsi="Garamond"/>
                <w:iCs/>
              </w:rPr>
              <w:t xml:space="preserve"> inden rammeaftalen indgås </w:t>
            </w:r>
          </w:p>
          <w:p w14:paraId="2B31FC95" w14:textId="77777777" w:rsidR="00FE65B8" w:rsidRPr="00370DF1" w:rsidRDefault="00FE65B8" w:rsidP="00F06BCB">
            <w:pPr>
              <w:pStyle w:val="Listeafsnit"/>
              <w:numPr>
                <w:ilvl w:val="0"/>
                <w:numId w:val="26"/>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rPr>
            </w:pPr>
            <w:r w:rsidRPr="00C83333">
              <w:rPr>
                <w:rFonts w:ascii="Garamond" w:hAnsi="Garamond"/>
                <w:iCs/>
                <w:highlight w:val="lightGray"/>
              </w:rPr>
              <w:t>Grå</w:t>
            </w:r>
            <w:r w:rsidRPr="00C83333">
              <w:rPr>
                <w:rFonts w:ascii="Garamond" w:hAnsi="Garamond"/>
                <w:iCs/>
              </w:rPr>
              <w:t xml:space="preserve"> felter/tekstbok</w:t>
            </w:r>
            <w:r>
              <w:rPr>
                <w:rFonts w:ascii="Garamond" w:hAnsi="Garamond"/>
                <w:iCs/>
              </w:rPr>
              <w:t>se indeholder vejledningstekst</w:t>
            </w:r>
          </w:p>
          <w:p w14:paraId="37B3B7DF" w14:textId="77777777" w:rsidR="00FE65B8" w:rsidRPr="00C83333" w:rsidRDefault="00FE65B8" w:rsidP="00F06BCB">
            <w:pPr>
              <w:pStyle w:val="Titel"/>
              <w:spacing w:after="0"/>
              <w:rPr>
                <w:rFonts w:ascii="Garamond" w:hAnsi="Garamond"/>
                <w:iCs/>
                <w:sz w:val="24"/>
              </w:rPr>
            </w:pPr>
          </w:p>
          <w:p w14:paraId="04A1B464" w14:textId="77777777" w:rsidR="00FE65B8" w:rsidRPr="00C83333" w:rsidRDefault="00FE65B8" w:rsidP="00F06BCB">
            <w:pPr>
              <w:rPr>
                <w:rFonts w:ascii="Garamond" w:hAnsi="Garamond" w:cs="Arial"/>
                <w:sz w:val="32"/>
              </w:rPr>
            </w:pPr>
            <w:r w:rsidRPr="00C83333">
              <w:rPr>
                <w:rFonts w:ascii="Garamond" w:hAnsi="Garamond"/>
                <w:iCs/>
              </w:rPr>
              <w:t>Al vejledningstekst, kommentarbokse, farver og skarpe parenteser om felterne slettes, inden dokumentet færdiggøres.</w:t>
            </w:r>
          </w:p>
          <w:p w14:paraId="4A9213A7" w14:textId="1E4AEA73" w:rsidR="00FE65B8" w:rsidRDefault="00AC4A56" w:rsidP="00F06BCB">
            <w:pPr>
              <w:spacing w:after="0" w:line="240" w:lineRule="auto"/>
              <w:jc w:val="both"/>
              <w:rPr>
                <w:rFonts w:ascii="Garamond" w:hAnsi="Garamond"/>
              </w:rPr>
            </w:pPr>
            <w:r>
              <w:rPr>
                <w:rFonts w:ascii="Garamond" w:hAnsi="Garamond" w:cs="Arial"/>
              </w:rPr>
              <w:t>O</w:t>
            </w:r>
            <w:r w:rsidR="00EA41D8">
              <w:rPr>
                <w:rFonts w:ascii="Garamond" w:hAnsi="Garamond" w:cs="Arial"/>
              </w:rPr>
              <w:t xml:space="preserve">pdateret d. 3. december 2019. </w:t>
            </w:r>
          </w:p>
        </w:tc>
      </w:tr>
    </w:tbl>
    <w:p w14:paraId="530F4185" w14:textId="77777777" w:rsidR="00B4069C" w:rsidRPr="00B4069C" w:rsidRDefault="00B4069C" w:rsidP="00B4069C">
      <w:pPr>
        <w:spacing w:line="280" w:lineRule="atLeast"/>
        <w:rPr>
          <w:rFonts w:ascii="Garamond" w:hAnsi="Garamond"/>
          <w:i/>
          <w:sz w:val="24"/>
          <w:szCs w:val="24"/>
          <w:highlight w:val="lightGray"/>
        </w:rPr>
      </w:pPr>
    </w:p>
    <w:p w14:paraId="2CF36B19" w14:textId="59CAAAA6" w:rsidR="00B4069C" w:rsidRPr="00B4069C" w:rsidRDefault="00B4069C" w:rsidP="00B4069C">
      <w:pPr>
        <w:tabs>
          <w:tab w:val="left" w:pos="567"/>
          <w:tab w:val="left" w:pos="1134"/>
          <w:tab w:val="left" w:pos="1701"/>
        </w:tabs>
        <w:overflowPunct w:val="0"/>
        <w:autoSpaceDE w:val="0"/>
        <w:autoSpaceDN w:val="0"/>
        <w:adjustRightInd w:val="0"/>
        <w:outlineLvl w:val="4"/>
        <w:rPr>
          <w:rFonts w:ascii="Garamond" w:hAnsi="Garamond"/>
          <w:sz w:val="24"/>
          <w:szCs w:val="24"/>
        </w:rPr>
      </w:pPr>
    </w:p>
    <w:p w14:paraId="668C4C84" w14:textId="77777777" w:rsidR="00CC6550" w:rsidRPr="00B4069C" w:rsidRDefault="00CC6550" w:rsidP="00591057">
      <w:pPr>
        <w:rPr>
          <w:rFonts w:ascii="Garamond" w:hAnsi="Garamond"/>
          <w:sz w:val="24"/>
          <w:szCs w:val="24"/>
        </w:rPr>
      </w:pPr>
    </w:p>
    <w:p w14:paraId="75FAD8F3" w14:textId="77777777" w:rsidR="0057441E" w:rsidRPr="00B4069C" w:rsidRDefault="0057441E" w:rsidP="0057441E">
      <w:pPr>
        <w:pStyle w:val="Overskrift1"/>
        <w:numPr>
          <w:ilvl w:val="0"/>
          <w:numId w:val="0"/>
        </w:numPr>
        <w:ind w:left="431"/>
        <w:rPr>
          <w:rFonts w:ascii="Garamond" w:hAnsi="Garamond"/>
          <w:i/>
          <w:sz w:val="24"/>
          <w:szCs w:val="24"/>
        </w:rPr>
      </w:pPr>
    </w:p>
    <w:bookmarkEnd w:id="0"/>
    <w:bookmarkEnd w:id="1"/>
    <w:bookmarkEnd w:id="2"/>
    <w:p w14:paraId="2C3E16B2" w14:textId="1160668A" w:rsidR="00400C1A" w:rsidRPr="00B4069C" w:rsidRDefault="00400C1A" w:rsidP="00400C1A">
      <w:pPr>
        <w:pStyle w:val="Overskrift1"/>
        <w:numPr>
          <w:ilvl w:val="0"/>
          <w:numId w:val="0"/>
        </w:numPr>
        <w:ind w:left="431"/>
        <w:rPr>
          <w:rFonts w:ascii="Garamond" w:hAnsi="Garamond"/>
          <w:i/>
          <w:sz w:val="24"/>
          <w:szCs w:val="24"/>
          <w:highlight w:val="cyan"/>
        </w:rPr>
      </w:pPr>
    </w:p>
    <w:p w14:paraId="3A4A8869" w14:textId="585FFA89" w:rsidR="00B4069C" w:rsidRPr="00B4069C" w:rsidRDefault="00B4069C">
      <w:pPr>
        <w:spacing w:after="160" w:line="259" w:lineRule="auto"/>
        <w:rPr>
          <w:rFonts w:ascii="Garamond" w:hAnsi="Garamond"/>
          <w:sz w:val="24"/>
          <w:szCs w:val="24"/>
          <w:highlight w:val="cyan"/>
        </w:rPr>
      </w:pPr>
      <w:r w:rsidRPr="00B4069C">
        <w:rPr>
          <w:rFonts w:ascii="Garamond" w:hAnsi="Garamond"/>
          <w:sz w:val="24"/>
          <w:szCs w:val="24"/>
          <w:highlight w:val="cyan"/>
        </w:rPr>
        <w:br w:type="page"/>
      </w:r>
    </w:p>
    <w:sdt>
      <w:sdtPr>
        <w:rPr>
          <w:rFonts w:ascii="Garamond" w:eastAsiaTheme="minorHAnsi" w:hAnsi="Garamond" w:cstheme="minorBidi"/>
          <w:color w:val="auto"/>
          <w:sz w:val="24"/>
          <w:szCs w:val="24"/>
          <w:lang w:eastAsia="en-US"/>
        </w:rPr>
        <w:id w:val="76795703"/>
        <w:docPartObj>
          <w:docPartGallery w:val="Table of Contents"/>
          <w:docPartUnique/>
        </w:docPartObj>
      </w:sdtPr>
      <w:sdtEndPr>
        <w:rPr>
          <w:b/>
          <w:bCs/>
        </w:rPr>
      </w:sdtEndPr>
      <w:sdtContent>
        <w:p w14:paraId="43F9DB5B" w14:textId="3FD6D32E" w:rsidR="0057441E" w:rsidRPr="00B4069C" w:rsidRDefault="0057441E">
          <w:pPr>
            <w:pStyle w:val="Overskrift"/>
            <w:rPr>
              <w:rFonts w:ascii="Garamond" w:hAnsi="Garamond"/>
              <w:b/>
              <w:color w:val="auto"/>
              <w:sz w:val="24"/>
              <w:szCs w:val="24"/>
            </w:rPr>
          </w:pPr>
          <w:r w:rsidRPr="00B4069C">
            <w:rPr>
              <w:rFonts w:ascii="Garamond" w:hAnsi="Garamond"/>
              <w:b/>
              <w:color w:val="auto"/>
              <w:sz w:val="24"/>
              <w:szCs w:val="24"/>
            </w:rPr>
            <w:t>I</w:t>
          </w:r>
          <w:r w:rsidR="00B4069C" w:rsidRPr="00B4069C">
            <w:rPr>
              <w:rFonts w:ascii="Garamond" w:hAnsi="Garamond"/>
              <w:b/>
              <w:color w:val="auto"/>
              <w:sz w:val="24"/>
              <w:szCs w:val="24"/>
            </w:rPr>
            <w:t>NDHOLDSFORTEGNELSE</w:t>
          </w:r>
        </w:p>
        <w:p w14:paraId="636100F5" w14:textId="77777777" w:rsidR="00400C1A" w:rsidRPr="00B4069C" w:rsidRDefault="00400C1A" w:rsidP="00400C1A">
          <w:pPr>
            <w:rPr>
              <w:rFonts w:ascii="Garamond" w:hAnsi="Garamond"/>
              <w:sz w:val="24"/>
              <w:szCs w:val="24"/>
              <w:lang w:eastAsia="da-DK"/>
            </w:rPr>
          </w:pPr>
        </w:p>
        <w:p w14:paraId="6F277A60" w14:textId="42EB1750" w:rsidR="0021797B" w:rsidRDefault="0057441E">
          <w:pPr>
            <w:pStyle w:val="Indholdsfortegnelse1"/>
            <w:tabs>
              <w:tab w:val="left" w:pos="440"/>
              <w:tab w:val="right" w:leader="dot" w:pos="9628"/>
            </w:tabs>
            <w:rPr>
              <w:rFonts w:asciiTheme="minorHAnsi" w:eastAsiaTheme="minorEastAsia" w:hAnsiTheme="minorHAnsi"/>
              <w:noProof/>
              <w:lang w:eastAsia="da-DK"/>
            </w:rPr>
          </w:pPr>
          <w:r w:rsidRPr="00B4069C">
            <w:rPr>
              <w:rFonts w:ascii="Garamond" w:hAnsi="Garamond"/>
              <w:b/>
              <w:bCs/>
              <w:sz w:val="24"/>
              <w:szCs w:val="24"/>
            </w:rPr>
            <w:fldChar w:fldCharType="begin"/>
          </w:r>
          <w:r w:rsidRPr="00B4069C">
            <w:rPr>
              <w:rFonts w:ascii="Garamond" w:hAnsi="Garamond"/>
              <w:b/>
              <w:bCs/>
              <w:sz w:val="24"/>
              <w:szCs w:val="24"/>
            </w:rPr>
            <w:instrText xml:space="preserve"> TOC \o "1-3" \h \z \u </w:instrText>
          </w:r>
          <w:r w:rsidRPr="00B4069C">
            <w:rPr>
              <w:rFonts w:ascii="Garamond" w:hAnsi="Garamond"/>
              <w:b/>
              <w:bCs/>
              <w:sz w:val="24"/>
              <w:szCs w:val="24"/>
            </w:rPr>
            <w:fldChar w:fldCharType="separate"/>
          </w:r>
          <w:hyperlink w:anchor="_Toc14430668" w:history="1">
            <w:r w:rsidR="0021797B" w:rsidRPr="00FB5057">
              <w:rPr>
                <w:rStyle w:val="Hyperlink"/>
                <w:rFonts w:ascii="Cambria" w:hAnsi="Cambria"/>
                <w:noProof/>
              </w:rPr>
              <w:t>1</w:t>
            </w:r>
            <w:r w:rsidR="0021797B">
              <w:rPr>
                <w:rFonts w:asciiTheme="minorHAnsi" w:eastAsiaTheme="minorEastAsia" w:hAnsiTheme="minorHAnsi"/>
                <w:noProof/>
                <w:lang w:eastAsia="da-DK"/>
              </w:rPr>
              <w:tab/>
            </w:r>
            <w:r w:rsidR="0021797B" w:rsidRPr="00FB5057">
              <w:rPr>
                <w:rStyle w:val="Hyperlink"/>
                <w:rFonts w:ascii="Garamond" w:hAnsi="Garamond"/>
                <w:noProof/>
              </w:rPr>
              <w:t>RAMMEAFTALENS PARTER</w:t>
            </w:r>
            <w:r w:rsidR="0021797B">
              <w:rPr>
                <w:noProof/>
                <w:webHidden/>
              </w:rPr>
              <w:tab/>
            </w:r>
            <w:r w:rsidR="0021797B">
              <w:rPr>
                <w:noProof/>
                <w:webHidden/>
              </w:rPr>
              <w:fldChar w:fldCharType="begin"/>
            </w:r>
            <w:r w:rsidR="0021797B">
              <w:rPr>
                <w:noProof/>
                <w:webHidden/>
              </w:rPr>
              <w:instrText xml:space="preserve"> PAGEREF _Toc14430668 \h </w:instrText>
            </w:r>
            <w:r w:rsidR="0021797B">
              <w:rPr>
                <w:noProof/>
                <w:webHidden/>
              </w:rPr>
            </w:r>
            <w:r w:rsidR="0021797B">
              <w:rPr>
                <w:noProof/>
                <w:webHidden/>
              </w:rPr>
              <w:fldChar w:fldCharType="separate"/>
            </w:r>
            <w:r w:rsidR="0021797B">
              <w:rPr>
                <w:noProof/>
                <w:webHidden/>
              </w:rPr>
              <w:t>4</w:t>
            </w:r>
            <w:r w:rsidR="0021797B">
              <w:rPr>
                <w:noProof/>
                <w:webHidden/>
              </w:rPr>
              <w:fldChar w:fldCharType="end"/>
            </w:r>
          </w:hyperlink>
        </w:p>
        <w:p w14:paraId="588EB261" w14:textId="7A1CA40B" w:rsidR="0021797B" w:rsidRDefault="009B27CB">
          <w:pPr>
            <w:pStyle w:val="Indholdsfortegnelse1"/>
            <w:tabs>
              <w:tab w:val="left" w:pos="440"/>
              <w:tab w:val="right" w:leader="dot" w:pos="9628"/>
            </w:tabs>
            <w:rPr>
              <w:rFonts w:asciiTheme="minorHAnsi" w:eastAsiaTheme="minorEastAsia" w:hAnsiTheme="minorHAnsi"/>
              <w:noProof/>
              <w:lang w:eastAsia="da-DK"/>
            </w:rPr>
          </w:pPr>
          <w:hyperlink w:anchor="_Toc14430669" w:history="1">
            <w:r w:rsidR="0021797B" w:rsidRPr="00FB5057">
              <w:rPr>
                <w:rStyle w:val="Hyperlink"/>
                <w:rFonts w:ascii="Cambria" w:hAnsi="Cambria"/>
                <w:noProof/>
              </w:rPr>
              <w:t>2</w:t>
            </w:r>
            <w:r w:rsidR="0021797B">
              <w:rPr>
                <w:rFonts w:asciiTheme="minorHAnsi" w:eastAsiaTheme="minorEastAsia" w:hAnsiTheme="minorHAnsi"/>
                <w:noProof/>
                <w:lang w:eastAsia="da-DK"/>
              </w:rPr>
              <w:tab/>
            </w:r>
            <w:r w:rsidR="0021797B" w:rsidRPr="00FB5057">
              <w:rPr>
                <w:rStyle w:val="Hyperlink"/>
                <w:rFonts w:ascii="Garamond" w:hAnsi="Garamond"/>
                <w:noProof/>
              </w:rPr>
              <w:t>AFTALEGRUNDLAGET</w:t>
            </w:r>
            <w:r w:rsidR="0021797B">
              <w:rPr>
                <w:noProof/>
                <w:webHidden/>
              </w:rPr>
              <w:tab/>
            </w:r>
            <w:r w:rsidR="0021797B">
              <w:rPr>
                <w:noProof/>
                <w:webHidden/>
              </w:rPr>
              <w:fldChar w:fldCharType="begin"/>
            </w:r>
            <w:r w:rsidR="0021797B">
              <w:rPr>
                <w:noProof/>
                <w:webHidden/>
              </w:rPr>
              <w:instrText xml:space="preserve"> PAGEREF _Toc14430669 \h </w:instrText>
            </w:r>
            <w:r w:rsidR="0021797B">
              <w:rPr>
                <w:noProof/>
                <w:webHidden/>
              </w:rPr>
            </w:r>
            <w:r w:rsidR="0021797B">
              <w:rPr>
                <w:noProof/>
                <w:webHidden/>
              </w:rPr>
              <w:fldChar w:fldCharType="separate"/>
            </w:r>
            <w:r w:rsidR="0021797B">
              <w:rPr>
                <w:noProof/>
                <w:webHidden/>
              </w:rPr>
              <w:t>4</w:t>
            </w:r>
            <w:r w:rsidR="0021797B">
              <w:rPr>
                <w:noProof/>
                <w:webHidden/>
              </w:rPr>
              <w:fldChar w:fldCharType="end"/>
            </w:r>
          </w:hyperlink>
        </w:p>
        <w:p w14:paraId="755E16AA" w14:textId="633D2DA1" w:rsidR="0021797B" w:rsidRDefault="009B27CB">
          <w:pPr>
            <w:pStyle w:val="Indholdsfortegnelse1"/>
            <w:tabs>
              <w:tab w:val="left" w:pos="440"/>
              <w:tab w:val="right" w:leader="dot" w:pos="9628"/>
            </w:tabs>
            <w:rPr>
              <w:rFonts w:asciiTheme="minorHAnsi" w:eastAsiaTheme="minorEastAsia" w:hAnsiTheme="minorHAnsi"/>
              <w:noProof/>
              <w:lang w:eastAsia="da-DK"/>
            </w:rPr>
          </w:pPr>
          <w:hyperlink w:anchor="_Toc14430670" w:history="1">
            <w:r w:rsidR="0021797B" w:rsidRPr="00FB5057">
              <w:rPr>
                <w:rStyle w:val="Hyperlink"/>
                <w:rFonts w:ascii="Cambria" w:hAnsi="Cambria"/>
                <w:noProof/>
              </w:rPr>
              <w:t>3</w:t>
            </w:r>
            <w:r w:rsidR="0021797B">
              <w:rPr>
                <w:rFonts w:asciiTheme="minorHAnsi" w:eastAsiaTheme="minorEastAsia" w:hAnsiTheme="minorHAnsi"/>
                <w:noProof/>
                <w:lang w:eastAsia="da-DK"/>
              </w:rPr>
              <w:tab/>
            </w:r>
            <w:r w:rsidR="0021797B" w:rsidRPr="00FB5057">
              <w:rPr>
                <w:rStyle w:val="Hyperlink"/>
                <w:rFonts w:ascii="Garamond" w:hAnsi="Garamond"/>
                <w:noProof/>
              </w:rPr>
              <w:t>RAMMEAFTALEENS OMFANG</w:t>
            </w:r>
            <w:r w:rsidR="0021797B">
              <w:rPr>
                <w:noProof/>
                <w:webHidden/>
              </w:rPr>
              <w:tab/>
            </w:r>
            <w:r w:rsidR="0021797B">
              <w:rPr>
                <w:noProof/>
                <w:webHidden/>
              </w:rPr>
              <w:fldChar w:fldCharType="begin"/>
            </w:r>
            <w:r w:rsidR="0021797B">
              <w:rPr>
                <w:noProof/>
                <w:webHidden/>
              </w:rPr>
              <w:instrText xml:space="preserve"> PAGEREF _Toc14430670 \h </w:instrText>
            </w:r>
            <w:r w:rsidR="0021797B">
              <w:rPr>
                <w:noProof/>
                <w:webHidden/>
              </w:rPr>
            </w:r>
            <w:r w:rsidR="0021797B">
              <w:rPr>
                <w:noProof/>
                <w:webHidden/>
              </w:rPr>
              <w:fldChar w:fldCharType="separate"/>
            </w:r>
            <w:r w:rsidR="0021797B">
              <w:rPr>
                <w:noProof/>
                <w:webHidden/>
              </w:rPr>
              <w:t>5</w:t>
            </w:r>
            <w:r w:rsidR="0021797B">
              <w:rPr>
                <w:noProof/>
                <w:webHidden/>
              </w:rPr>
              <w:fldChar w:fldCharType="end"/>
            </w:r>
          </w:hyperlink>
        </w:p>
        <w:p w14:paraId="35987962" w14:textId="19876D0B"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671" w:history="1">
            <w:r w:rsidR="0021797B" w:rsidRPr="00FB5057">
              <w:rPr>
                <w:rStyle w:val="Hyperlink"/>
                <w:rFonts w:ascii="Garamond" w:hAnsi="Garamond"/>
                <w:b/>
                <w:noProof/>
              </w:rPr>
              <w:t>3.1</w:t>
            </w:r>
            <w:r w:rsidR="0021797B">
              <w:rPr>
                <w:rFonts w:asciiTheme="minorHAnsi" w:eastAsiaTheme="minorEastAsia" w:hAnsiTheme="minorHAnsi"/>
                <w:noProof/>
                <w:lang w:eastAsia="da-DK"/>
              </w:rPr>
              <w:tab/>
            </w:r>
            <w:r w:rsidR="0021797B" w:rsidRPr="00FB5057">
              <w:rPr>
                <w:rStyle w:val="Hyperlink"/>
                <w:rFonts w:ascii="Garamond" w:hAnsi="Garamond"/>
                <w:b/>
                <w:noProof/>
              </w:rPr>
              <w:t>Omfang</w:t>
            </w:r>
            <w:r w:rsidR="0021797B">
              <w:rPr>
                <w:noProof/>
                <w:webHidden/>
              </w:rPr>
              <w:tab/>
            </w:r>
            <w:r w:rsidR="0021797B">
              <w:rPr>
                <w:noProof/>
                <w:webHidden/>
              </w:rPr>
              <w:fldChar w:fldCharType="begin"/>
            </w:r>
            <w:r w:rsidR="0021797B">
              <w:rPr>
                <w:noProof/>
                <w:webHidden/>
              </w:rPr>
              <w:instrText xml:space="preserve"> PAGEREF _Toc14430671 \h </w:instrText>
            </w:r>
            <w:r w:rsidR="0021797B">
              <w:rPr>
                <w:noProof/>
                <w:webHidden/>
              </w:rPr>
            </w:r>
            <w:r w:rsidR="0021797B">
              <w:rPr>
                <w:noProof/>
                <w:webHidden/>
              </w:rPr>
              <w:fldChar w:fldCharType="separate"/>
            </w:r>
            <w:r w:rsidR="0021797B">
              <w:rPr>
                <w:noProof/>
                <w:webHidden/>
              </w:rPr>
              <w:t>5</w:t>
            </w:r>
            <w:r w:rsidR="0021797B">
              <w:rPr>
                <w:noProof/>
                <w:webHidden/>
              </w:rPr>
              <w:fldChar w:fldCharType="end"/>
            </w:r>
          </w:hyperlink>
        </w:p>
        <w:p w14:paraId="357587BC" w14:textId="01F6DB47"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672" w:history="1">
            <w:r w:rsidR="0021797B" w:rsidRPr="00FB5057">
              <w:rPr>
                <w:rStyle w:val="Hyperlink"/>
                <w:rFonts w:ascii="Garamond" w:hAnsi="Garamond" w:cs="Times New Roman"/>
                <w:b/>
                <w:noProof/>
              </w:rPr>
              <w:t>3.2</w:t>
            </w:r>
            <w:r w:rsidR="0021797B">
              <w:rPr>
                <w:rFonts w:asciiTheme="minorHAnsi" w:eastAsiaTheme="minorEastAsia" w:hAnsiTheme="minorHAnsi"/>
                <w:noProof/>
                <w:lang w:eastAsia="da-DK"/>
              </w:rPr>
              <w:tab/>
            </w:r>
            <w:r w:rsidR="0021797B" w:rsidRPr="00FB5057">
              <w:rPr>
                <w:rStyle w:val="Hyperlink"/>
                <w:rFonts w:ascii="Garamond" w:hAnsi="Garamond" w:cs="Times New Roman"/>
                <w:b/>
                <w:noProof/>
              </w:rPr>
              <w:t>Optioner</w:t>
            </w:r>
            <w:r w:rsidR="0021797B">
              <w:rPr>
                <w:noProof/>
                <w:webHidden/>
              </w:rPr>
              <w:tab/>
            </w:r>
            <w:r w:rsidR="0021797B">
              <w:rPr>
                <w:noProof/>
                <w:webHidden/>
              </w:rPr>
              <w:fldChar w:fldCharType="begin"/>
            </w:r>
            <w:r w:rsidR="0021797B">
              <w:rPr>
                <w:noProof/>
                <w:webHidden/>
              </w:rPr>
              <w:instrText xml:space="preserve"> PAGEREF _Toc14430672 \h </w:instrText>
            </w:r>
            <w:r w:rsidR="0021797B">
              <w:rPr>
                <w:noProof/>
                <w:webHidden/>
              </w:rPr>
            </w:r>
            <w:r w:rsidR="0021797B">
              <w:rPr>
                <w:noProof/>
                <w:webHidden/>
              </w:rPr>
              <w:fldChar w:fldCharType="separate"/>
            </w:r>
            <w:r w:rsidR="0021797B">
              <w:rPr>
                <w:noProof/>
                <w:webHidden/>
              </w:rPr>
              <w:t>5</w:t>
            </w:r>
            <w:r w:rsidR="0021797B">
              <w:rPr>
                <w:noProof/>
                <w:webHidden/>
              </w:rPr>
              <w:fldChar w:fldCharType="end"/>
            </w:r>
          </w:hyperlink>
        </w:p>
        <w:p w14:paraId="78E4F6AF" w14:textId="3D210458"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673" w:history="1">
            <w:r w:rsidR="0021797B" w:rsidRPr="00FB5057">
              <w:rPr>
                <w:rStyle w:val="Hyperlink"/>
                <w:rFonts w:ascii="Garamond" w:hAnsi="Garamond"/>
                <w:b/>
                <w:noProof/>
              </w:rPr>
              <w:t>3.3</w:t>
            </w:r>
            <w:r w:rsidR="0021797B">
              <w:rPr>
                <w:rFonts w:asciiTheme="minorHAnsi" w:eastAsiaTheme="minorEastAsia" w:hAnsiTheme="minorHAnsi"/>
                <w:noProof/>
                <w:lang w:eastAsia="da-DK"/>
              </w:rPr>
              <w:tab/>
            </w:r>
            <w:r w:rsidR="0021797B" w:rsidRPr="00FB5057">
              <w:rPr>
                <w:rStyle w:val="Hyperlink"/>
                <w:rFonts w:ascii="Garamond" w:hAnsi="Garamond"/>
                <w:b/>
                <w:noProof/>
              </w:rPr>
              <w:t>Ændringer af rammeaftalens omfang</w:t>
            </w:r>
            <w:r w:rsidR="0021797B">
              <w:rPr>
                <w:noProof/>
                <w:webHidden/>
              </w:rPr>
              <w:tab/>
            </w:r>
            <w:r w:rsidR="0021797B">
              <w:rPr>
                <w:noProof/>
                <w:webHidden/>
              </w:rPr>
              <w:fldChar w:fldCharType="begin"/>
            </w:r>
            <w:r w:rsidR="0021797B">
              <w:rPr>
                <w:noProof/>
                <w:webHidden/>
              </w:rPr>
              <w:instrText xml:space="preserve"> PAGEREF _Toc14430673 \h </w:instrText>
            </w:r>
            <w:r w:rsidR="0021797B">
              <w:rPr>
                <w:noProof/>
                <w:webHidden/>
              </w:rPr>
            </w:r>
            <w:r w:rsidR="0021797B">
              <w:rPr>
                <w:noProof/>
                <w:webHidden/>
              </w:rPr>
              <w:fldChar w:fldCharType="separate"/>
            </w:r>
            <w:r w:rsidR="0021797B">
              <w:rPr>
                <w:noProof/>
                <w:webHidden/>
              </w:rPr>
              <w:t>5</w:t>
            </w:r>
            <w:r w:rsidR="0021797B">
              <w:rPr>
                <w:noProof/>
                <w:webHidden/>
              </w:rPr>
              <w:fldChar w:fldCharType="end"/>
            </w:r>
          </w:hyperlink>
        </w:p>
        <w:p w14:paraId="02D88B0B" w14:textId="22B107E8"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674" w:history="1">
            <w:r w:rsidR="0021797B" w:rsidRPr="00FB5057">
              <w:rPr>
                <w:rStyle w:val="Hyperlink"/>
                <w:rFonts w:ascii="Garamond" w:hAnsi="Garamond"/>
                <w:b/>
                <w:noProof/>
              </w:rPr>
              <w:t>3.4</w:t>
            </w:r>
            <w:r w:rsidR="0021797B">
              <w:rPr>
                <w:rFonts w:asciiTheme="minorHAnsi" w:eastAsiaTheme="minorEastAsia" w:hAnsiTheme="minorHAnsi"/>
                <w:noProof/>
                <w:lang w:eastAsia="da-DK"/>
              </w:rPr>
              <w:tab/>
            </w:r>
            <w:r w:rsidR="0021797B" w:rsidRPr="00FB5057">
              <w:rPr>
                <w:rStyle w:val="Hyperlink"/>
                <w:rFonts w:ascii="Garamond" w:hAnsi="Garamond"/>
                <w:b/>
                <w:noProof/>
              </w:rPr>
              <w:t>Kvantitativ udvidelse af rammeaftalen</w:t>
            </w:r>
            <w:r w:rsidR="0021797B">
              <w:rPr>
                <w:noProof/>
                <w:webHidden/>
              </w:rPr>
              <w:tab/>
            </w:r>
            <w:r w:rsidR="0021797B">
              <w:rPr>
                <w:noProof/>
                <w:webHidden/>
              </w:rPr>
              <w:fldChar w:fldCharType="begin"/>
            </w:r>
            <w:r w:rsidR="0021797B">
              <w:rPr>
                <w:noProof/>
                <w:webHidden/>
              </w:rPr>
              <w:instrText xml:space="preserve"> PAGEREF _Toc14430674 \h </w:instrText>
            </w:r>
            <w:r w:rsidR="0021797B">
              <w:rPr>
                <w:noProof/>
                <w:webHidden/>
              </w:rPr>
            </w:r>
            <w:r w:rsidR="0021797B">
              <w:rPr>
                <w:noProof/>
                <w:webHidden/>
              </w:rPr>
              <w:fldChar w:fldCharType="separate"/>
            </w:r>
            <w:r w:rsidR="0021797B">
              <w:rPr>
                <w:noProof/>
                <w:webHidden/>
              </w:rPr>
              <w:t>6</w:t>
            </w:r>
            <w:r w:rsidR="0021797B">
              <w:rPr>
                <w:noProof/>
                <w:webHidden/>
              </w:rPr>
              <w:fldChar w:fldCharType="end"/>
            </w:r>
          </w:hyperlink>
        </w:p>
        <w:p w14:paraId="485AD506" w14:textId="2CBC18B4" w:rsidR="0021797B" w:rsidRDefault="009B27CB">
          <w:pPr>
            <w:pStyle w:val="Indholdsfortegnelse1"/>
            <w:tabs>
              <w:tab w:val="left" w:pos="440"/>
              <w:tab w:val="right" w:leader="dot" w:pos="9628"/>
            </w:tabs>
            <w:rPr>
              <w:rFonts w:asciiTheme="minorHAnsi" w:eastAsiaTheme="minorEastAsia" w:hAnsiTheme="minorHAnsi"/>
              <w:noProof/>
              <w:lang w:eastAsia="da-DK"/>
            </w:rPr>
          </w:pPr>
          <w:hyperlink w:anchor="_Toc14430675" w:history="1">
            <w:r w:rsidR="0021797B" w:rsidRPr="00FB5057">
              <w:rPr>
                <w:rStyle w:val="Hyperlink"/>
                <w:rFonts w:ascii="Cambria" w:hAnsi="Cambria"/>
                <w:noProof/>
              </w:rPr>
              <w:t>4</w:t>
            </w:r>
            <w:r w:rsidR="0021797B">
              <w:rPr>
                <w:rFonts w:asciiTheme="minorHAnsi" w:eastAsiaTheme="minorEastAsia" w:hAnsiTheme="minorHAnsi"/>
                <w:noProof/>
                <w:lang w:eastAsia="da-DK"/>
              </w:rPr>
              <w:tab/>
            </w:r>
            <w:r w:rsidR="0021797B" w:rsidRPr="00FB5057">
              <w:rPr>
                <w:rStyle w:val="Hyperlink"/>
                <w:rFonts w:ascii="Garamond" w:hAnsi="Garamond"/>
                <w:noProof/>
              </w:rPr>
              <w:t>RAMMEAFTALENS LØBETID</w:t>
            </w:r>
            <w:r w:rsidR="0021797B">
              <w:rPr>
                <w:noProof/>
                <w:webHidden/>
              </w:rPr>
              <w:tab/>
            </w:r>
            <w:r w:rsidR="0021797B">
              <w:rPr>
                <w:noProof/>
                <w:webHidden/>
              </w:rPr>
              <w:fldChar w:fldCharType="begin"/>
            </w:r>
            <w:r w:rsidR="0021797B">
              <w:rPr>
                <w:noProof/>
                <w:webHidden/>
              </w:rPr>
              <w:instrText xml:space="preserve"> PAGEREF _Toc14430675 \h </w:instrText>
            </w:r>
            <w:r w:rsidR="0021797B">
              <w:rPr>
                <w:noProof/>
                <w:webHidden/>
              </w:rPr>
            </w:r>
            <w:r w:rsidR="0021797B">
              <w:rPr>
                <w:noProof/>
                <w:webHidden/>
              </w:rPr>
              <w:fldChar w:fldCharType="separate"/>
            </w:r>
            <w:r w:rsidR="0021797B">
              <w:rPr>
                <w:noProof/>
                <w:webHidden/>
              </w:rPr>
              <w:t>6</w:t>
            </w:r>
            <w:r w:rsidR="0021797B">
              <w:rPr>
                <w:noProof/>
                <w:webHidden/>
              </w:rPr>
              <w:fldChar w:fldCharType="end"/>
            </w:r>
          </w:hyperlink>
        </w:p>
        <w:p w14:paraId="5FAB3194" w14:textId="128DB5A3" w:rsidR="0021797B" w:rsidRDefault="009B27CB">
          <w:pPr>
            <w:pStyle w:val="Indholdsfortegnelse1"/>
            <w:tabs>
              <w:tab w:val="left" w:pos="440"/>
              <w:tab w:val="right" w:leader="dot" w:pos="9628"/>
            </w:tabs>
            <w:rPr>
              <w:rFonts w:asciiTheme="minorHAnsi" w:eastAsiaTheme="minorEastAsia" w:hAnsiTheme="minorHAnsi"/>
              <w:noProof/>
              <w:lang w:eastAsia="da-DK"/>
            </w:rPr>
          </w:pPr>
          <w:hyperlink w:anchor="_Toc14430676" w:history="1">
            <w:r w:rsidR="0021797B" w:rsidRPr="00FB5057">
              <w:rPr>
                <w:rStyle w:val="Hyperlink"/>
                <w:rFonts w:ascii="Cambria" w:hAnsi="Cambria"/>
                <w:noProof/>
              </w:rPr>
              <w:t>5</w:t>
            </w:r>
            <w:r w:rsidR="0021797B">
              <w:rPr>
                <w:rFonts w:asciiTheme="minorHAnsi" w:eastAsiaTheme="minorEastAsia" w:hAnsiTheme="minorHAnsi"/>
                <w:noProof/>
                <w:lang w:eastAsia="da-DK"/>
              </w:rPr>
              <w:tab/>
            </w:r>
            <w:r w:rsidR="0021797B" w:rsidRPr="00FB5057">
              <w:rPr>
                <w:rStyle w:val="Hyperlink"/>
                <w:rFonts w:ascii="Garamond" w:hAnsi="Garamond"/>
                <w:noProof/>
              </w:rPr>
              <w:t>TILDELING AF ORDRER</w:t>
            </w:r>
            <w:r w:rsidR="0021797B">
              <w:rPr>
                <w:noProof/>
                <w:webHidden/>
              </w:rPr>
              <w:tab/>
            </w:r>
            <w:r w:rsidR="0021797B">
              <w:rPr>
                <w:noProof/>
                <w:webHidden/>
              </w:rPr>
              <w:fldChar w:fldCharType="begin"/>
            </w:r>
            <w:r w:rsidR="0021797B">
              <w:rPr>
                <w:noProof/>
                <w:webHidden/>
              </w:rPr>
              <w:instrText xml:space="preserve"> PAGEREF _Toc14430676 \h </w:instrText>
            </w:r>
            <w:r w:rsidR="0021797B">
              <w:rPr>
                <w:noProof/>
                <w:webHidden/>
              </w:rPr>
            </w:r>
            <w:r w:rsidR="0021797B">
              <w:rPr>
                <w:noProof/>
                <w:webHidden/>
              </w:rPr>
              <w:fldChar w:fldCharType="separate"/>
            </w:r>
            <w:r w:rsidR="0021797B">
              <w:rPr>
                <w:noProof/>
                <w:webHidden/>
              </w:rPr>
              <w:t>6</w:t>
            </w:r>
            <w:r w:rsidR="0021797B">
              <w:rPr>
                <w:noProof/>
                <w:webHidden/>
              </w:rPr>
              <w:fldChar w:fldCharType="end"/>
            </w:r>
          </w:hyperlink>
        </w:p>
        <w:p w14:paraId="4599E8E9" w14:textId="3D3DBEBB" w:rsidR="0021797B" w:rsidRDefault="009B27CB">
          <w:pPr>
            <w:pStyle w:val="Indholdsfortegnelse1"/>
            <w:tabs>
              <w:tab w:val="left" w:pos="440"/>
              <w:tab w:val="right" w:leader="dot" w:pos="9628"/>
            </w:tabs>
            <w:rPr>
              <w:rFonts w:asciiTheme="minorHAnsi" w:eastAsiaTheme="minorEastAsia" w:hAnsiTheme="minorHAnsi"/>
              <w:noProof/>
              <w:lang w:eastAsia="da-DK"/>
            </w:rPr>
          </w:pPr>
          <w:hyperlink w:anchor="_Toc14430677" w:history="1">
            <w:r w:rsidR="0021797B" w:rsidRPr="00FB5057">
              <w:rPr>
                <w:rStyle w:val="Hyperlink"/>
                <w:rFonts w:ascii="Cambria" w:hAnsi="Cambria"/>
                <w:noProof/>
              </w:rPr>
              <w:t>6</w:t>
            </w:r>
            <w:r w:rsidR="0021797B">
              <w:rPr>
                <w:rFonts w:asciiTheme="minorHAnsi" w:eastAsiaTheme="minorEastAsia" w:hAnsiTheme="minorHAnsi"/>
                <w:noProof/>
                <w:lang w:eastAsia="da-DK"/>
              </w:rPr>
              <w:tab/>
            </w:r>
            <w:r w:rsidR="0021797B" w:rsidRPr="00FB5057">
              <w:rPr>
                <w:rStyle w:val="Hyperlink"/>
                <w:rFonts w:ascii="Garamond" w:hAnsi="Garamond"/>
                <w:noProof/>
              </w:rPr>
              <w:t>BESTILLING</w:t>
            </w:r>
            <w:r w:rsidR="0021797B">
              <w:rPr>
                <w:noProof/>
                <w:webHidden/>
              </w:rPr>
              <w:tab/>
            </w:r>
            <w:r w:rsidR="0021797B">
              <w:rPr>
                <w:noProof/>
                <w:webHidden/>
              </w:rPr>
              <w:fldChar w:fldCharType="begin"/>
            </w:r>
            <w:r w:rsidR="0021797B">
              <w:rPr>
                <w:noProof/>
                <w:webHidden/>
              </w:rPr>
              <w:instrText xml:space="preserve"> PAGEREF _Toc14430677 \h </w:instrText>
            </w:r>
            <w:r w:rsidR="0021797B">
              <w:rPr>
                <w:noProof/>
                <w:webHidden/>
              </w:rPr>
            </w:r>
            <w:r w:rsidR="0021797B">
              <w:rPr>
                <w:noProof/>
                <w:webHidden/>
              </w:rPr>
              <w:fldChar w:fldCharType="separate"/>
            </w:r>
            <w:r w:rsidR="0021797B">
              <w:rPr>
                <w:noProof/>
                <w:webHidden/>
              </w:rPr>
              <w:t>7</w:t>
            </w:r>
            <w:r w:rsidR="0021797B">
              <w:rPr>
                <w:noProof/>
                <w:webHidden/>
              </w:rPr>
              <w:fldChar w:fldCharType="end"/>
            </w:r>
          </w:hyperlink>
        </w:p>
        <w:p w14:paraId="3C890CEF" w14:textId="13635645" w:rsidR="0021797B" w:rsidRDefault="009B27CB">
          <w:pPr>
            <w:pStyle w:val="Indholdsfortegnelse1"/>
            <w:tabs>
              <w:tab w:val="left" w:pos="440"/>
              <w:tab w:val="right" w:leader="dot" w:pos="9628"/>
            </w:tabs>
            <w:rPr>
              <w:rFonts w:asciiTheme="minorHAnsi" w:eastAsiaTheme="minorEastAsia" w:hAnsiTheme="minorHAnsi"/>
              <w:noProof/>
              <w:lang w:eastAsia="da-DK"/>
            </w:rPr>
          </w:pPr>
          <w:hyperlink w:anchor="_Toc14430678" w:history="1">
            <w:r w:rsidR="0021797B" w:rsidRPr="00FB5057">
              <w:rPr>
                <w:rStyle w:val="Hyperlink"/>
                <w:rFonts w:ascii="Cambria" w:hAnsi="Cambria"/>
                <w:noProof/>
              </w:rPr>
              <w:t>7</w:t>
            </w:r>
            <w:r w:rsidR="0021797B">
              <w:rPr>
                <w:rFonts w:asciiTheme="minorHAnsi" w:eastAsiaTheme="minorEastAsia" w:hAnsiTheme="minorHAnsi"/>
                <w:noProof/>
                <w:lang w:eastAsia="da-DK"/>
              </w:rPr>
              <w:tab/>
            </w:r>
            <w:r w:rsidR="0021797B" w:rsidRPr="00FB5057">
              <w:rPr>
                <w:rStyle w:val="Hyperlink"/>
                <w:rFonts w:ascii="Garamond" w:hAnsi="Garamond"/>
                <w:noProof/>
              </w:rPr>
              <w:t>LEVERING</w:t>
            </w:r>
            <w:r w:rsidR="0021797B">
              <w:rPr>
                <w:noProof/>
                <w:webHidden/>
              </w:rPr>
              <w:tab/>
            </w:r>
            <w:r w:rsidR="0021797B">
              <w:rPr>
                <w:noProof/>
                <w:webHidden/>
              </w:rPr>
              <w:fldChar w:fldCharType="begin"/>
            </w:r>
            <w:r w:rsidR="0021797B">
              <w:rPr>
                <w:noProof/>
                <w:webHidden/>
              </w:rPr>
              <w:instrText xml:space="preserve"> PAGEREF _Toc14430678 \h </w:instrText>
            </w:r>
            <w:r w:rsidR="0021797B">
              <w:rPr>
                <w:noProof/>
                <w:webHidden/>
              </w:rPr>
            </w:r>
            <w:r w:rsidR="0021797B">
              <w:rPr>
                <w:noProof/>
                <w:webHidden/>
              </w:rPr>
              <w:fldChar w:fldCharType="separate"/>
            </w:r>
            <w:r w:rsidR="0021797B">
              <w:rPr>
                <w:noProof/>
                <w:webHidden/>
              </w:rPr>
              <w:t>7</w:t>
            </w:r>
            <w:r w:rsidR="0021797B">
              <w:rPr>
                <w:noProof/>
                <w:webHidden/>
              </w:rPr>
              <w:fldChar w:fldCharType="end"/>
            </w:r>
          </w:hyperlink>
        </w:p>
        <w:p w14:paraId="70C201F1" w14:textId="77CFA1CC" w:rsidR="0021797B" w:rsidRDefault="009B27CB">
          <w:pPr>
            <w:pStyle w:val="Indholdsfortegnelse1"/>
            <w:tabs>
              <w:tab w:val="left" w:pos="440"/>
              <w:tab w:val="right" w:leader="dot" w:pos="9628"/>
            </w:tabs>
            <w:rPr>
              <w:rFonts w:asciiTheme="minorHAnsi" w:eastAsiaTheme="minorEastAsia" w:hAnsiTheme="minorHAnsi"/>
              <w:noProof/>
              <w:lang w:eastAsia="da-DK"/>
            </w:rPr>
          </w:pPr>
          <w:hyperlink w:anchor="_Toc14430679" w:history="1">
            <w:r w:rsidR="0021797B" w:rsidRPr="00FB5057">
              <w:rPr>
                <w:rStyle w:val="Hyperlink"/>
                <w:rFonts w:ascii="Cambria" w:hAnsi="Cambria"/>
                <w:noProof/>
              </w:rPr>
              <w:t>8</w:t>
            </w:r>
            <w:r w:rsidR="0021797B">
              <w:rPr>
                <w:rFonts w:asciiTheme="minorHAnsi" w:eastAsiaTheme="minorEastAsia" w:hAnsiTheme="minorHAnsi"/>
                <w:noProof/>
                <w:lang w:eastAsia="da-DK"/>
              </w:rPr>
              <w:tab/>
            </w:r>
            <w:r w:rsidR="0021797B" w:rsidRPr="00FB5057">
              <w:rPr>
                <w:rStyle w:val="Hyperlink"/>
                <w:rFonts w:ascii="Garamond" w:hAnsi="Garamond"/>
                <w:noProof/>
              </w:rPr>
              <w:t>KVALITET</w:t>
            </w:r>
            <w:r w:rsidR="0021797B">
              <w:rPr>
                <w:noProof/>
                <w:webHidden/>
              </w:rPr>
              <w:tab/>
            </w:r>
            <w:r w:rsidR="0021797B">
              <w:rPr>
                <w:noProof/>
                <w:webHidden/>
              </w:rPr>
              <w:fldChar w:fldCharType="begin"/>
            </w:r>
            <w:r w:rsidR="0021797B">
              <w:rPr>
                <w:noProof/>
                <w:webHidden/>
              </w:rPr>
              <w:instrText xml:space="preserve"> PAGEREF _Toc14430679 \h </w:instrText>
            </w:r>
            <w:r w:rsidR="0021797B">
              <w:rPr>
                <w:noProof/>
                <w:webHidden/>
              </w:rPr>
            </w:r>
            <w:r w:rsidR="0021797B">
              <w:rPr>
                <w:noProof/>
                <w:webHidden/>
              </w:rPr>
              <w:fldChar w:fldCharType="separate"/>
            </w:r>
            <w:r w:rsidR="0021797B">
              <w:rPr>
                <w:noProof/>
                <w:webHidden/>
              </w:rPr>
              <w:t>7</w:t>
            </w:r>
            <w:r w:rsidR="0021797B">
              <w:rPr>
                <w:noProof/>
                <w:webHidden/>
              </w:rPr>
              <w:fldChar w:fldCharType="end"/>
            </w:r>
          </w:hyperlink>
        </w:p>
        <w:p w14:paraId="5DD16193" w14:textId="5BED5955"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680" w:history="1">
            <w:r w:rsidR="0021797B" w:rsidRPr="00FB5057">
              <w:rPr>
                <w:rStyle w:val="Hyperlink"/>
                <w:rFonts w:ascii="Garamond" w:hAnsi="Garamond"/>
                <w:b/>
                <w:noProof/>
              </w:rPr>
              <w:t>8.1</w:t>
            </w:r>
            <w:r w:rsidR="0021797B">
              <w:rPr>
                <w:rFonts w:asciiTheme="minorHAnsi" w:eastAsiaTheme="minorEastAsia" w:hAnsiTheme="minorHAnsi"/>
                <w:noProof/>
                <w:lang w:eastAsia="da-DK"/>
              </w:rPr>
              <w:tab/>
            </w:r>
            <w:r w:rsidR="0021797B" w:rsidRPr="00FB5057">
              <w:rPr>
                <w:rStyle w:val="Hyperlink"/>
                <w:rFonts w:ascii="Garamond" w:hAnsi="Garamond"/>
                <w:b/>
                <w:noProof/>
              </w:rPr>
              <w:t>Generelt</w:t>
            </w:r>
            <w:r w:rsidR="0021797B">
              <w:rPr>
                <w:noProof/>
                <w:webHidden/>
              </w:rPr>
              <w:tab/>
            </w:r>
            <w:r w:rsidR="0021797B">
              <w:rPr>
                <w:noProof/>
                <w:webHidden/>
              </w:rPr>
              <w:fldChar w:fldCharType="begin"/>
            </w:r>
            <w:r w:rsidR="0021797B">
              <w:rPr>
                <w:noProof/>
                <w:webHidden/>
              </w:rPr>
              <w:instrText xml:space="preserve"> PAGEREF _Toc14430680 \h </w:instrText>
            </w:r>
            <w:r w:rsidR="0021797B">
              <w:rPr>
                <w:noProof/>
                <w:webHidden/>
              </w:rPr>
            </w:r>
            <w:r w:rsidR="0021797B">
              <w:rPr>
                <w:noProof/>
                <w:webHidden/>
              </w:rPr>
              <w:fldChar w:fldCharType="separate"/>
            </w:r>
            <w:r w:rsidR="0021797B">
              <w:rPr>
                <w:noProof/>
                <w:webHidden/>
              </w:rPr>
              <w:t>7</w:t>
            </w:r>
            <w:r w:rsidR="0021797B">
              <w:rPr>
                <w:noProof/>
                <w:webHidden/>
              </w:rPr>
              <w:fldChar w:fldCharType="end"/>
            </w:r>
          </w:hyperlink>
        </w:p>
        <w:p w14:paraId="44993B50" w14:textId="05E98394" w:rsidR="0021797B" w:rsidRDefault="009B27CB">
          <w:pPr>
            <w:pStyle w:val="Indholdsfortegnelse1"/>
            <w:tabs>
              <w:tab w:val="left" w:pos="440"/>
              <w:tab w:val="right" w:leader="dot" w:pos="9628"/>
            </w:tabs>
            <w:rPr>
              <w:rFonts w:asciiTheme="minorHAnsi" w:eastAsiaTheme="minorEastAsia" w:hAnsiTheme="minorHAnsi"/>
              <w:noProof/>
              <w:lang w:eastAsia="da-DK"/>
            </w:rPr>
          </w:pPr>
          <w:hyperlink w:anchor="_Toc14430681" w:history="1">
            <w:r w:rsidR="0021797B" w:rsidRPr="00FB5057">
              <w:rPr>
                <w:rStyle w:val="Hyperlink"/>
                <w:rFonts w:ascii="Cambria" w:hAnsi="Cambria"/>
                <w:noProof/>
              </w:rPr>
              <w:t>9</w:t>
            </w:r>
            <w:r w:rsidR="0021797B">
              <w:rPr>
                <w:rFonts w:asciiTheme="minorHAnsi" w:eastAsiaTheme="minorEastAsia" w:hAnsiTheme="minorHAnsi"/>
                <w:noProof/>
                <w:lang w:eastAsia="da-DK"/>
              </w:rPr>
              <w:tab/>
            </w:r>
            <w:r w:rsidR="0021797B" w:rsidRPr="00FB5057">
              <w:rPr>
                <w:rStyle w:val="Hyperlink"/>
                <w:rFonts w:ascii="Garamond" w:hAnsi="Garamond"/>
                <w:noProof/>
              </w:rPr>
              <w:t>PRISER OG PRISREGULERING</w:t>
            </w:r>
            <w:r w:rsidR="0021797B">
              <w:rPr>
                <w:noProof/>
                <w:webHidden/>
              </w:rPr>
              <w:tab/>
            </w:r>
            <w:r w:rsidR="0021797B">
              <w:rPr>
                <w:noProof/>
                <w:webHidden/>
              </w:rPr>
              <w:fldChar w:fldCharType="begin"/>
            </w:r>
            <w:r w:rsidR="0021797B">
              <w:rPr>
                <w:noProof/>
                <w:webHidden/>
              </w:rPr>
              <w:instrText xml:space="preserve"> PAGEREF _Toc14430681 \h </w:instrText>
            </w:r>
            <w:r w:rsidR="0021797B">
              <w:rPr>
                <w:noProof/>
                <w:webHidden/>
              </w:rPr>
            </w:r>
            <w:r w:rsidR="0021797B">
              <w:rPr>
                <w:noProof/>
                <w:webHidden/>
              </w:rPr>
              <w:fldChar w:fldCharType="separate"/>
            </w:r>
            <w:r w:rsidR="0021797B">
              <w:rPr>
                <w:noProof/>
                <w:webHidden/>
              </w:rPr>
              <w:t>8</w:t>
            </w:r>
            <w:r w:rsidR="0021797B">
              <w:rPr>
                <w:noProof/>
                <w:webHidden/>
              </w:rPr>
              <w:fldChar w:fldCharType="end"/>
            </w:r>
          </w:hyperlink>
        </w:p>
        <w:p w14:paraId="45855004" w14:textId="3DA2B1A8"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682" w:history="1">
            <w:r w:rsidR="0021797B" w:rsidRPr="00FB5057">
              <w:rPr>
                <w:rStyle w:val="Hyperlink"/>
                <w:rFonts w:ascii="Garamond" w:hAnsi="Garamond"/>
                <w:b/>
                <w:noProof/>
              </w:rPr>
              <w:t>9.1</w:t>
            </w:r>
            <w:r w:rsidR="0021797B">
              <w:rPr>
                <w:rFonts w:asciiTheme="minorHAnsi" w:eastAsiaTheme="minorEastAsia" w:hAnsiTheme="minorHAnsi"/>
                <w:noProof/>
                <w:lang w:eastAsia="da-DK"/>
              </w:rPr>
              <w:tab/>
            </w:r>
            <w:r w:rsidR="0021797B" w:rsidRPr="00FB5057">
              <w:rPr>
                <w:rStyle w:val="Hyperlink"/>
                <w:rFonts w:ascii="Garamond" w:hAnsi="Garamond"/>
                <w:b/>
                <w:noProof/>
              </w:rPr>
              <w:t>Pris</w:t>
            </w:r>
            <w:r w:rsidR="0021797B">
              <w:rPr>
                <w:noProof/>
                <w:webHidden/>
              </w:rPr>
              <w:tab/>
            </w:r>
            <w:r w:rsidR="0021797B">
              <w:rPr>
                <w:noProof/>
                <w:webHidden/>
              </w:rPr>
              <w:fldChar w:fldCharType="begin"/>
            </w:r>
            <w:r w:rsidR="0021797B">
              <w:rPr>
                <w:noProof/>
                <w:webHidden/>
              </w:rPr>
              <w:instrText xml:space="preserve"> PAGEREF _Toc14430682 \h </w:instrText>
            </w:r>
            <w:r w:rsidR="0021797B">
              <w:rPr>
                <w:noProof/>
                <w:webHidden/>
              </w:rPr>
            </w:r>
            <w:r w:rsidR="0021797B">
              <w:rPr>
                <w:noProof/>
                <w:webHidden/>
              </w:rPr>
              <w:fldChar w:fldCharType="separate"/>
            </w:r>
            <w:r w:rsidR="0021797B">
              <w:rPr>
                <w:noProof/>
                <w:webHidden/>
              </w:rPr>
              <w:t>8</w:t>
            </w:r>
            <w:r w:rsidR="0021797B">
              <w:rPr>
                <w:noProof/>
                <w:webHidden/>
              </w:rPr>
              <w:fldChar w:fldCharType="end"/>
            </w:r>
          </w:hyperlink>
        </w:p>
        <w:p w14:paraId="265B8F22" w14:textId="7F5A1352"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683" w:history="1">
            <w:r w:rsidR="0021797B" w:rsidRPr="00FB5057">
              <w:rPr>
                <w:rStyle w:val="Hyperlink"/>
                <w:rFonts w:ascii="Garamond" w:hAnsi="Garamond"/>
                <w:b/>
                <w:noProof/>
              </w:rPr>
              <w:t>9.2</w:t>
            </w:r>
            <w:r w:rsidR="0021797B">
              <w:rPr>
                <w:rFonts w:asciiTheme="minorHAnsi" w:eastAsiaTheme="minorEastAsia" w:hAnsiTheme="minorHAnsi"/>
                <w:noProof/>
                <w:lang w:eastAsia="da-DK"/>
              </w:rPr>
              <w:tab/>
            </w:r>
            <w:r w:rsidR="0021797B" w:rsidRPr="00FB5057">
              <w:rPr>
                <w:rStyle w:val="Hyperlink"/>
                <w:rFonts w:ascii="Garamond" w:hAnsi="Garamond"/>
                <w:b/>
                <w:noProof/>
              </w:rPr>
              <w:t>Prisregulering</w:t>
            </w:r>
            <w:r w:rsidR="0021797B">
              <w:rPr>
                <w:noProof/>
                <w:webHidden/>
              </w:rPr>
              <w:tab/>
            </w:r>
            <w:r w:rsidR="0021797B">
              <w:rPr>
                <w:noProof/>
                <w:webHidden/>
              </w:rPr>
              <w:fldChar w:fldCharType="begin"/>
            </w:r>
            <w:r w:rsidR="0021797B">
              <w:rPr>
                <w:noProof/>
                <w:webHidden/>
              </w:rPr>
              <w:instrText xml:space="preserve"> PAGEREF _Toc14430683 \h </w:instrText>
            </w:r>
            <w:r w:rsidR="0021797B">
              <w:rPr>
                <w:noProof/>
                <w:webHidden/>
              </w:rPr>
            </w:r>
            <w:r w:rsidR="0021797B">
              <w:rPr>
                <w:noProof/>
                <w:webHidden/>
              </w:rPr>
              <w:fldChar w:fldCharType="separate"/>
            </w:r>
            <w:r w:rsidR="0021797B">
              <w:rPr>
                <w:noProof/>
                <w:webHidden/>
              </w:rPr>
              <w:t>8</w:t>
            </w:r>
            <w:r w:rsidR="0021797B">
              <w:rPr>
                <w:noProof/>
                <w:webHidden/>
              </w:rPr>
              <w:fldChar w:fldCharType="end"/>
            </w:r>
          </w:hyperlink>
        </w:p>
        <w:p w14:paraId="218ED17D" w14:textId="07C0D334"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684" w:history="1">
            <w:r w:rsidR="0021797B" w:rsidRPr="00FB5057">
              <w:rPr>
                <w:rStyle w:val="Hyperlink"/>
                <w:rFonts w:ascii="Garamond" w:hAnsi="Garamond"/>
                <w:b/>
                <w:noProof/>
              </w:rPr>
              <w:t>9.3</w:t>
            </w:r>
            <w:r w:rsidR="0021797B">
              <w:rPr>
                <w:rFonts w:asciiTheme="minorHAnsi" w:eastAsiaTheme="minorEastAsia" w:hAnsiTheme="minorHAnsi"/>
                <w:noProof/>
                <w:lang w:eastAsia="da-DK"/>
              </w:rPr>
              <w:tab/>
            </w:r>
            <w:r w:rsidR="0021797B" w:rsidRPr="00FB5057">
              <w:rPr>
                <w:rStyle w:val="Hyperlink"/>
                <w:rFonts w:ascii="Garamond" w:hAnsi="Garamond"/>
                <w:b/>
                <w:noProof/>
              </w:rPr>
              <w:t>Afgifter</w:t>
            </w:r>
            <w:r w:rsidR="0021797B">
              <w:rPr>
                <w:noProof/>
                <w:webHidden/>
              </w:rPr>
              <w:tab/>
            </w:r>
            <w:r w:rsidR="0021797B">
              <w:rPr>
                <w:noProof/>
                <w:webHidden/>
              </w:rPr>
              <w:fldChar w:fldCharType="begin"/>
            </w:r>
            <w:r w:rsidR="0021797B">
              <w:rPr>
                <w:noProof/>
                <w:webHidden/>
              </w:rPr>
              <w:instrText xml:space="preserve"> PAGEREF _Toc14430684 \h </w:instrText>
            </w:r>
            <w:r w:rsidR="0021797B">
              <w:rPr>
                <w:noProof/>
                <w:webHidden/>
              </w:rPr>
            </w:r>
            <w:r w:rsidR="0021797B">
              <w:rPr>
                <w:noProof/>
                <w:webHidden/>
              </w:rPr>
              <w:fldChar w:fldCharType="separate"/>
            </w:r>
            <w:r w:rsidR="0021797B">
              <w:rPr>
                <w:noProof/>
                <w:webHidden/>
              </w:rPr>
              <w:t>9</w:t>
            </w:r>
            <w:r w:rsidR="0021797B">
              <w:rPr>
                <w:noProof/>
                <w:webHidden/>
              </w:rPr>
              <w:fldChar w:fldCharType="end"/>
            </w:r>
          </w:hyperlink>
        </w:p>
        <w:p w14:paraId="7F075C7B" w14:textId="7AEC4836"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685" w:history="1">
            <w:r w:rsidR="0021797B" w:rsidRPr="00FB5057">
              <w:rPr>
                <w:rStyle w:val="Hyperlink"/>
                <w:rFonts w:ascii="Garamond" w:hAnsi="Garamond"/>
                <w:b/>
                <w:noProof/>
              </w:rPr>
              <w:t>9.4</w:t>
            </w:r>
            <w:r w:rsidR="0021797B">
              <w:rPr>
                <w:rFonts w:asciiTheme="minorHAnsi" w:eastAsiaTheme="minorEastAsia" w:hAnsiTheme="minorHAnsi"/>
                <w:noProof/>
                <w:lang w:eastAsia="da-DK"/>
              </w:rPr>
              <w:tab/>
            </w:r>
            <w:r w:rsidR="0021797B" w:rsidRPr="00FB5057">
              <w:rPr>
                <w:rStyle w:val="Hyperlink"/>
                <w:rFonts w:ascii="Garamond" w:hAnsi="Garamond"/>
                <w:b/>
                <w:noProof/>
              </w:rPr>
              <w:t>Bonus til kunden og kundens medarbejdere</w:t>
            </w:r>
            <w:r w:rsidR="0021797B">
              <w:rPr>
                <w:noProof/>
                <w:webHidden/>
              </w:rPr>
              <w:tab/>
            </w:r>
            <w:r w:rsidR="0021797B">
              <w:rPr>
                <w:noProof/>
                <w:webHidden/>
              </w:rPr>
              <w:fldChar w:fldCharType="begin"/>
            </w:r>
            <w:r w:rsidR="0021797B">
              <w:rPr>
                <w:noProof/>
                <w:webHidden/>
              </w:rPr>
              <w:instrText xml:space="preserve"> PAGEREF _Toc14430685 \h </w:instrText>
            </w:r>
            <w:r w:rsidR="0021797B">
              <w:rPr>
                <w:noProof/>
                <w:webHidden/>
              </w:rPr>
            </w:r>
            <w:r w:rsidR="0021797B">
              <w:rPr>
                <w:noProof/>
                <w:webHidden/>
              </w:rPr>
              <w:fldChar w:fldCharType="separate"/>
            </w:r>
            <w:r w:rsidR="0021797B">
              <w:rPr>
                <w:noProof/>
                <w:webHidden/>
              </w:rPr>
              <w:t>9</w:t>
            </w:r>
            <w:r w:rsidR="0021797B">
              <w:rPr>
                <w:noProof/>
                <w:webHidden/>
              </w:rPr>
              <w:fldChar w:fldCharType="end"/>
            </w:r>
          </w:hyperlink>
        </w:p>
        <w:p w14:paraId="5873E41A" w14:textId="0AF9365D"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686" w:history="1">
            <w:r w:rsidR="0021797B" w:rsidRPr="00FB5057">
              <w:rPr>
                <w:rStyle w:val="Hyperlink"/>
                <w:rFonts w:ascii="Cambria" w:hAnsi="Cambria"/>
                <w:noProof/>
              </w:rPr>
              <w:t>10</w:t>
            </w:r>
            <w:r w:rsidR="0021797B">
              <w:rPr>
                <w:rFonts w:asciiTheme="minorHAnsi" w:eastAsiaTheme="minorEastAsia" w:hAnsiTheme="minorHAnsi"/>
                <w:noProof/>
                <w:lang w:eastAsia="da-DK"/>
              </w:rPr>
              <w:tab/>
            </w:r>
            <w:r w:rsidR="0021797B" w:rsidRPr="00FB5057">
              <w:rPr>
                <w:rStyle w:val="Hyperlink"/>
                <w:rFonts w:ascii="Garamond" w:hAnsi="Garamond"/>
                <w:noProof/>
              </w:rPr>
              <w:t>FAKTURERING</w:t>
            </w:r>
            <w:r w:rsidR="0021797B">
              <w:rPr>
                <w:noProof/>
                <w:webHidden/>
              </w:rPr>
              <w:tab/>
            </w:r>
            <w:r w:rsidR="0021797B">
              <w:rPr>
                <w:noProof/>
                <w:webHidden/>
              </w:rPr>
              <w:fldChar w:fldCharType="begin"/>
            </w:r>
            <w:r w:rsidR="0021797B">
              <w:rPr>
                <w:noProof/>
                <w:webHidden/>
              </w:rPr>
              <w:instrText xml:space="preserve"> PAGEREF _Toc14430686 \h </w:instrText>
            </w:r>
            <w:r w:rsidR="0021797B">
              <w:rPr>
                <w:noProof/>
                <w:webHidden/>
              </w:rPr>
            </w:r>
            <w:r w:rsidR="0021797B">
              <w:rPr>
                <w:noProof/>
                <w:webHidden/>
              </w:rPr>
              <w:fldChar w:fldCharType="separate"/>
            </w:r>
            <w:r w:rsidR="0021797B">
              <w:rPr>
                <w:noProof/>
                <w:webHidden/>
              </w:rPr>
              <w:t>9</w:t>
            </w:r>
            <w:r w:rsidR="0021797B">
              <w:rPr>
                <w:noProof/>
                <w:webHidden/>
              </w:rPr>
              <w:fldChar w:fldCharType="end"/>
            </w:r>
          </w:hyperlink>
        </w:p>
        <w:p w14:paraId="71029860" w14:textId="5256CC35"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687" w:history="1">
            <w:r w:rsidR="0021797B" w:rsidRPr="00FB5057">
              <w:rPr>
                <w:rStyle w:val="Hyperlink"/>
                <w:rFonts w:ascii="Cambria" w:hAnsi="Cambria"/>
                <w:noProof/>
              </w:rPr>
              <w:t>11</w:t>
            </w:r>
            <w:r w:rsidR="0021797B">
              <w:rPr>
                <w:rFonts w:asciiTheme="minorHAnsi" w:eastAsiaTheme="minorEastAsia" w:hAnsiTheme="minorHAnsi"/>
                <w:noProof/>
                <w:lang w:eastAsia="da-DK"/>
              </w:rPr>
              <w:tab/>
            </w:r>
            <w:r w:rsidR="0021797B" w:rsidRPr="00FB5057">
              <w:rPr>
                <w:rStyle w:val="Hyperlink"/>
                <w:rFonts w:ascii="Garamond" w:hAnsi="Garamond"/>
                <w:noProof/>
              </w:rPr>
              <w:t>BETALINGSBETINGELSER</w:t>
            </w:r>
            <w:r w:rsidR="0021797B">
              <w:rPr>
                <w:noProof/>
                <w:webHidden/>
              </w:rPr>
              <w:tab/>
            </w:r>
            <w:r w:rsidR="0021797B">
              <w:rPr>
                <w:noProof/>
                <w:webHidden/>
              </w:rPr>
              <w:fldChar w:fldCharType="begin"/>
            </w:r>
            <w:r w:rsidR="0021797B">
              <w:rPr>
                <w:noProof/>
                <w:webHidden/>
              </w:rPr>
              <w:instrText xml:space="preserve"> PAGEREF _Toc14430687 \h </w:instrText>
            </w:r>
            <w:r w:rsidR="0021797B">
              <w:rPr>
                <w:noProof/>
                <w:webHidden/>
              </w:rPr>
            </w:r>
            <w:r w:rsidR="0021797B">
              <w:rPr>
                <w:noProof/>
                <w:webHidden/>
              </w:rPr>
              <w:fldChar w:fldCharType="separate"/>
            </w:r>
            <w:r w:rsidR="0021797B">
              <w:rPr>
                <w:noProof/>
                <w:webHidden/>
              </w:rPr>
              <w:t>9</w:t>
            </w:r>
            <w:r w:rsidR="0021797B">
              <w:rPr>
                <w:noProof/>
                <w:webHidden/>
              </w:rPr>
              <w:fldChar w:fldCharType="end"/>
            </w:r>
          </w:hyperlink>
        </w:p>
        <w:p w14:paraId="0B9CA067" w14:textId="720471AB"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688" w:history="1">
            <w:r w:rsidR="0021797B" w:rsidRPr="00FB5057">
              <w:rPr>
                <w:rStyle w:val="Hyperlink"/>
                <w:rFonts w:ascii="Cambria" w:hAnsi="Cambria"/>
                <w:noProof/>
              </w:rPr>
              <w:t>12</w:t>
            </w:r>
            <w:r w:rsidR="0021797B">
              <w:rPr>
                <w:rFonts w:asciiTheme="minorHAnsi" w:eastAsiaTheme="minorEastAsia" w:hAnsiTheme="minorHAnsi"/>
                <w:noProof/>
                <w:lang w:eastAsia="da-DK"/>
              </w:rPr>
              <w:tab/>
            </w:r>
            <w:r w:rsidR="0021797B" w:rsidRPr="00FB5057">
              <w:rPr>
                <w:rStyle w:val="Hyperlink"/>
                <w:rFonts w:ascii="Garamond" w:hAnsi="Garamond"/>
                <w:noProof/>
              </w:rPr>
              <w:t>SAMARBEJDE</w:t>
            </w:r>
            <w:r w:rsidR="0021797B">
              <w:rPr>
                <w:noProof/>
                <w:webHidden/>
              </w:rPr>
              <w:tab/>
            </w:r>
            <w:r w:rsidR="0021797B">
              <w:rPr>
                <w:noProof/>
                <w:webHidden/>
              </w:rPr>
              <w:fldChar w:fldCharType="begin"/>
            </w:r>
            <w:r w:rsidR="0021797B">
              <w:rPr>
                <w:noProof/>
                <w:webHidden/>
              </w:rPr>
              <w:instrText xml:space="preserve"> PAGEREF _Toc14430688 \h </w:instrText>
            </w:r>
            <w:r w:rsidR="0021797B">
              <w:rPr>
                <w:noProof/>
                <w:webHidden/>
              </w:rPr>
            </w:r>
            <w:r w:rsidR="0021797B">
              <w:rPr>
                <w:noProof/>
                <w:webHidden/>
              </w:rPr>
              <w:fldChar w:fldCharType="separate"/>
            </w:r>
            <w:r w:rsidR="0021797B">
              <w:rPr>
                <w:noProof/>
                <w:webHidden/>
              </w:rPr>
              <w:t>10</w:t>
            </w:r>
            <w:r w:rsidR="0021797B">
              <w:rPr>
                <w:noProof/>
                <w:webHidden/>
              </w:rPr>
              <w:fldChar w:fldCharType="end"/>
            </w:r>
          </w:hyperlink>
        </w:p>
        <w:p w14:paraId="12C236E9" w14:textId="334729F1"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689" w:history="1">
            <w:r w:rsidR="0021797B" w:rsidRPr="00FB5057">
              <w:rPr>
                <w:rStyle w:val="Hyperlink"/>
                <w:rFonts w:ascii="Cambria" w:hAnsi="Cambria"/>
                <w:noProof/>
              </w:rPr>
              <w:t>13</w:t>
            </w:r>
            <w:r w:rsidR="0021797B">
              <w:rPr>
                <w:rFonts w:asciiTheme="minorHAnsi" w:eastAsiaTheme="minorEastAsia" w:hAnsiTheme="minorHAnsi"/>
                <w:noProof/>
                <w:lang w:eastAsia="da-DK"/>
              </w:rPr>
              <w:tab/>
            </w:r>
            <w:r w:rsidR="0021797B" w:rsidRPr="00FB5057">
              <w:rPr>
                <w:rStyle w:val="Hyperlink"/>
                <w:rFonts w:ascii="Garamond" w:hAnsi="Garamond"/>
                <w:noProof/>
              </w:rPr>
              <w:t>BEMANDING</w:t>
            </w:r>
            <w:r w:rsidR="0021797B">
              <w:rPr>
                <w:noProof/>
                <w:webHidden/>
              </w:rPr>
              <w:tab/>
            </w:r>
            <w:r w:rsidR="0021797B">
              <w:rPr>
                <w:noProof/>
                <w:webHidden/>
              </w:rPr>
              <w:fldChar w:fldCharType="begin"/>
            </w:r>
            <w:r w:rsidR="0021797B">
              <w:rPr>
                <w:noProof/>
                <w:webHidden/>
              </w:rPr>
              <w:instrText xml:space="preserve"> PAGEREF _Toc14430689 \h </w:instrText>
            </w:r>
            <w:r w:rsidR="0021797B">
              <w:rPr>
                <w:noProof/>
                <w:webHidden/>
              </w:rPr>
            </w:r>
            <w:r w:rsidR="0021797B">
              <w:rPr>
                <w:noProof/>
                <w:webHidden/>
              </w:rPr>
              <w:fldChar w:fldCharType="separate"/>
            </w:r>
            <w:r w:rsidR="0021797B">
              <w:rPr>
                <w:noProof/>
                <w:webHidden/>
              </w:rPr>
              <w:t>10</w:t>
            </w:r>
            <w:r w:rsidR="0021797B">
              <w:rPr>
                <w:noProof/>
                <w:webHidden/>
              </w:rPr>
              <w:fldChar w:fldCharType="end"/>
            </w:r>
          </w:hyperlink>
        </w:p>
        <w:p w14:paraId="3FC1318E" w14:textId="4F3B2B50"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690" w:history="1">
            <w:r w:rsidR="0021797B" w:rsidRPr="00FB5057">
              <w:rPr>
                <w:rStyle w:val="Hyperlink"/>
                <w:rFonts w:ascii="Cambria" w:hAnsi="Cambria"/>
                <w:noProof/>
              </w:rPr>
              <w:t>14</w:t>
            </w:r>
            <w:r w:rsidR="0021797B">
              <w:rPr>
                <w:rFonts w:asciiTheme="minorHAnsi" w:eastAsiaTheme="minorEastAsia" w:hAnsiTheme="minorHAnsi"/>
                <w:noProof/>
                <w:lang w:eastAsia="da-DK"/>
              </w:rPr>
              <w:tab/>
            </w:r>
            <w:r w:rsidR="0021797B" w:rsidRPr="00FB5057">
              <w:rPr>
                <w:rStyle w:val="Hyperlink"/>
                <w:rFonts w:ascii="Garamond" w:hAnsi="Garamond"/>
                <w:noProof/>
              </w:rPr>
              <w:t>UNDERLEVERANDØRER</w:t>
            </w:r>
            <w:r w:rsidR="0021797B">
              <w:rPr>
                <w:noProof/>
                <w:webHidden/>
              </w:rPr>
              <w:tab/>
            </w:r>
            <w:r w:rsidR="0021797B">
              <w:rPr>
                <w:noProof/>
                <w:webHidden/>
              </w:rPr>
              <w:fldChar w:fldCharType="begin"/>
            </w:r>
            <w:r w:rsidR="0021797B">
              <w:rPr>
                <w:noProof/>
                <w:webHidden/>
              </w:rPr>
              <w:instrText xml:space="preserve"> PAGEREF _Toc14430690 \h </w:instrText>
            </w:r>
            <w:r w:rsidR="0021797B">
              <w:rPr>
                <w:noProof/>
                <w:webHidden/>
              </w:rPr>
            </w:r>
            <w:r w:rsidR="0021797B">
              <w:rPr>
                <w:noProof/>
                <w:webHidden/>
              </w:rPr>
              <w:fldChar w:fldCharType="separate"/>
            </w:r>
            <w:r w:rsidR="0021797B">
              <w:rPr>
                <w:noProof/>
                <w:webHidden/>
              </w:rPr>
              <w:t>11</w:t>
            </w:r>
            <w:r w:rsidR="0021797B">
              <w:rPr>
                <w:noProof/>
                <w:webHidden/>
              </w:rPr>
              <w:fldChar w:fldCharType="end"/>
            </w:r>
          </w:hyperlink>
        </w:p>
        <w:p w14:paraId="7196F52A" w14:textId="5C70E6BE"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691" w:history="1">
            <w:r w:rsidR="0021797B" w:rsidRPr="00FB5057">
              <w:rPr>
                <w:rStyle w:val="Hyperlink"/>
                <w:rFonts w:ascii="Cambria" w:hAnsi="Cambria"/>
                <w:noProof/>
              </w:rPr>
              <w:t>15</w:t>
            </w:r>
            <w:r w:rsidR="0021797B">
              <w:rPr>
                <w:rFonts w:asciiTheme="minorHAnsi" w:eastAsiaTheme="minorEastAsia" w:hAnsiTheme="minorHAnsi"/>
                <w:noProof/>
                <w:lang w:eastAsia="da-DK"/>
              </w:rPr>
              <w:tab/>
            </w:r>
            <w:r w:rsidR="0021797B" w:rsidRPr="00FB5057">
              <w:rPr>
                <w:rStyle w:val="Hyperlink"/>
                <w:rFonts w:ascii="Garamond" w:hAnsi="Garamond"/>
                <w:noProof/>
              </w:rPr>
              <w:t>PERSONDATA</w:t>
            </w:r>
            <w:r w:rsidR="0021797B">
              <w:rPr>
                <w:noProof/>
                <w:webHidden/>
              </w:rPr>
              <w:tab/>
            </w:r>
            <w:r w:rsidR="0021797B">
              <w:rPr>
                <w:noProof/>
                <w:webHidden/>
              </w:rPr>
              <w:fldChar w:fldCharType="begin"/>
            </w:r>
            <w:r w:rsidR="0021797B">
              <w:rPr>
                <w:noProof/>
                <w:webHidden/>
              </w:rPr>
              <w:instrText xml:space="preserve"> PAGEREF _Toc14430691 \h </w:instrText>
            </w:r>
            <w:r w:rsidR="0021797B">
              <w:rPr>
                <w:noProof/>
                <w:webHidden/>
              </w:rPr>
            </w:r>
            <w:r w:rsidR="0021797B">
              <w:rPr>
                <w:noProof/>
                <w:webHidden/>
              </w:rPr>
              <w:fldChar w:fldCharType="separate"/>
            </w:r>
            <w:r w:rsidR="0021797B">
              <w:rPr>
                <w:noProof/>
                <w:webHidden/>
              </w:rPr>
              <w:t>11</w:t>
            </w:r>
            <w:r w:rsidR="0021797B">
              <w:rPr>
                <w:noProof/>
                <w:webHidden/>
              </w:rPr>
              <w:fldChar w:fldCharType="end"/>
            </w:r>
          </w:hyperlink>
        </w:p>
        <w:p w14:paraId="474851A1" w14:textId="5D305058"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692" w:history="1">
            <w:r w:rsidR="0021797B" w:rsidRPr="00FB5057">
              <w:rPr>
                <w:rStyle w:val="Hyperlink"/>
                <w:rFonts w:ascii="Garamond" w:hAnsi="Garamond"/>
                <w:b/>
                <w:noProof/>
              </w:rPr>
              <w:t>15.1</w:t>
            </w:r>
            <w:r w:rsidR="0021797B">
              <w:rPr>
                <w:rFonts w:asciiTheme="minorHAnsi" w:eastAsiaTheme="minorEastAsia" w:hAnsiTheme="minorHAnsi"/>
                <w:noProof/>
                <w:lang w:eastAsia="da-DK"/>
              </w:rPr>
              <w:tab/>
            </w:r>
            <w:r w:rsidR="0021797B" w:rsidRPr="00FB5057">
              <w:rPr>
                <w:rStyle w:val="Hyperlink"/>
                <w:rFonts w:ascii="Garamond" w:hAnsi="Garamond"/>
                <w:b/>
                <w:noProof/>
              </w:rPr>
              <w:t>Leverandørens behandling af persondata</w:t>
            </w:r>
            <w:r w:rsidR="0021797B">
              <w:rPr>
                <w:noProof/>
                <w:webHidden/>
              </w:rPr>
              <w:tab/>
            </w:r>
            <w:r w:rsidR="0021797B">
              <w:rPr>
                <w:noProof/>
                <w:webHidden/>
              </w:rPr>
              <w:fldChar w:fldCharType="begin"/>
            </w:r>
            <w:r w:rsidR="0021797B">
              <w:rPr>
                <w:noProof/>
                <w:webHidden/>
              </w:rPr>
              <w:instrText xml:space="preserve"> PAGEREF _Toc14430692 \h </w:instrText>
            </w:r>
            <w:r w:rsidR="0021797B">
              <w:rPr>
                <w:noProof/>
                <w:webHidden/>
              </w:rPr>
            </w:r>
            <w:r w:rsidR="0021797B">
              <w:rPr>
                <w:noProof/>
                <w:webHidden/>
              </w:rPr>
              <w:fldChar w:fldCharType="separate"/>
            </w:r>
            <w:r w:rsidR="0021797B">
              <w:rPr>
                <w:noProof/>
                <w:webHidden/>
              </w:rPr>
              <w:t>11</w:t>
            </w:r>
            <w:r w:rsidR="0021797B">
              <w:rPr>
                <w:noProof/>
                <w:webHidden/>
              </w:rPr>
              <w:fldChar w:fldCharType="end"/>
            </w:r>
          </w:hyperlink>
        </w:p>
        <w:p w14:paraId="3C70739E" w14:textId="4070CF14"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693" w:history="1">
            <w:r w:rsidR="0021797B" w:rsidRPr="00FB5057">
              <w:rPr>
                <w:rStyle w:val="Hyperlink"/>
                <w:rFonts w:ascii="Garamond" w:hAnsi="Garamond"/>
                <w:b/>
                <w:noProof/>
              </w:rPr>
              <w:t>15.2</w:t>
            </w:r>
            <w:r w:rsidR="0021797B">
              <w:rPr>
                <w:rFonts w:asciiTheme="minorHAnsi" w:eastAsiaTheme="minorEastAsia" w:hAnsiTheme="minorHAnsi"/>
                <w:noProof/>
                <w:lang w:eastAsia="da-DK"/>
              </w:rPr>
              <w:tab/>
            </w:r>
            <w:r w:rsidR="0021797B" w:rsidRPr="00FB5057">
              <w:rPr>
                <w:rStyle w:val="Hyperlink"/>
                <w:rFonts w:ascii="Garamond" w:hAnsi="Garamond"/>
                <w:b/>
                <w:noProof/>
              </w:rPr>
              <w:t>Databehandleraftale</w:t>
            </w:r>
            <w:r w:rsidR="0021797B">
              <w:rPr>
                <w:noProof/>
                <w:webHidden/>
              </w:rPr>
              <w:tab/>
            </w:r>
            <w:r w:rsidR="0021797B">
              <w:rPr>
                <w:noProof/>
                <w:webHidden/>
              </w:rPr>
              <w:fldChar w:fldCharType="begin"/>
            </w:r>
            <w:r w:rsidR="0021797B">
              <w:rPr>
                <w:noProof/>
                <w:webHidden/>
              </w:rPr>
              <w:instrText xml:space="preserve"> PAGEREF _Toc14430693 \h </w:instrText>
            </w:r>
            <w:r w:rsidR="0021797B">
              <w:rPr>
                <w:noProof/>
                <w:webHidden/>
              </w:rPr>
            </w:r>
            <w:r w:rsidR="0021797B">
              <w:rPr>
                <w:noProof/>
                <w:webHidden/>
              </w:rPr>
              <w:fldChar w:fldCharType="separate"/>
            </w:r>
            <w:r w:rsidR="0021797B">
              <w:rPr>
                <w:noProof/>
                <w:webHidden/>
              </w:rPr>
              <w:t>11</w:t>
            </w:r>
            <w:r w:rsidR="0021797B">
              <w:rPr>
                <w:noProof/>
                <w:webHidden/>
              </w:rPr>
              <w:fldChar w:fldCharType="end"/>
            </w:r>
          </w:hyperlink>
        </w:p>
        <w:p w14:paraId="41103DFA" w14:textId="51482D29"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694" w:history="1">
            <w:r w:rsidR="0021797B" w:rsidRPr="00FB5057">
              <w:rPr>
                <w:rStyle w:val="Hyperlink"/>
                <w:rFonts w:ascii="Cambria" w:hAnsi="Cambria"/>
                <w:noProof/>
              </w:rPr>
              <w:t>16</w:t>
            </w:r>
            <w:r w:rsidR="0021797B">
              <w:rPr>
                <w:rFonts w:asciiTheme="minorHAnsi" w:eastAsiaTheme="minorEastAsia" w:hAnsiTheme="minorHAnsi"/>
                <w:noProof/>
                <w:lang w:eastAsia="da-DK"/>
              </w:rPr>
              <w:tab/>
            </w:r>
            <w:r w:rsidR="0021797B" w:rsidRPr="00FB5057">
              <w:rPr>
                <w:rStyle w:val="Hyperlink"/>
                <w:rFonts w:ascii="Garamond" w:hAnsi="Garamond"/>
                <w:noProof/>
              </w:rPr>
              <w:t>TAVSHEDSPLIGT OG SIKKERHEDSGODKENDELSE</w:t>
            </w:r>
            <w:r w:rsidR="0021797B">
              <w:rPr>
                <w:noProof/>
                <w:webHidden/>
              </w:rPr>
              <w:tab/>
            </w:r>
            <w:r w:rsidR="0021797B">
              <w:rPr>
                <w:noProof/>
                <w:webHidden/>
              </w:rPr>
              <w:fldChar w:fldCharType="begin"/>
            </w:r>
            <w:r w:rsidR="0021797B">
              <w:rPr>
                <w:noProof/>
                <w:webHidden/>
              </w:rPr>
              <w:instrText xml:space="preserve"> PAGEREF _Toc14430694 \h </w:instrText>
            </w:r>
            <w:r w:rsidR="0021797B">
              <w:rPr>
                <w:noProof/>
                <w:webHidden/>
              </w:rPr>
            </w:r>
            <w:r w:rsidR="0021797B">
              <w:rPr>
                <w:noProof/>
                <w:webHidden/>
              </w:rPr>
              <w:fldChar w:fldCharType="separate"/>
            </w:r>
            <w:r w:rsidR="0021797B">
              <w:rPr>
                <w:noProof/>
                <w:webHidden/>
              </w:rPr>
              <w:t>12</w:t>
            </w:r>
            <w:r w:rsidR="0021797B">
              <w:rPr>
                <w:noProof/>
                <w:webHidden/>
              </w:rPr>
              <w:fldChar w:fldCharType="end"/>
            </w:r>
          </w:hyperlink>
        </w:p>
        <w:p w14:paraId="272687E6" w14:textId="7343F96F"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695" w:history="1">
            <w:r w:rsidR="0021797B" w:rsidRPr="00FB5057">
              <w:rPr>
                <w:rStyle w:val="Hyperlink"/>
                <w:rFonts w:ascii="Garamond" w:hAnsi="Garamond"/>
                <w:b/>
                <w:noProof/>
              </w:rPr>
              <w:t>16.1</w:t>
            </w:r>
            <w:r w:rsidR="0021797B">
              <w:rPr>
                <w:rFonts w:asciiTheme="minorHAnsi" w:eastAsiaTheme="minorEastAsia" w:hAnsiTheme="minorHAnsi"/>
                <w:noProof/>
                <w:lang w:eastAsia="da-DK"/>
              </w:rPr>
              <w:tab/>
            </w:r>
            <w:r w:rsidR="0021797B" w:rsidRPr="00FB5057">
              <w:rPr>
                <w:rStyle w:val="Hyperlink"/>
                <w:rFonts w:ascii="Garamond" w:hAnsi="Garamond"/>
                <w:b/>
                <w:noProof/>
              </w:rPr>
              <w:t>Tavshedspligt</w:t>
            </w:r>
            <w:r w:rsidR="0021797B">
              <w:rPr>
                <w:noProof/>
                <w:webHidden/>
              </w:rPr>
              <w:tab/>
            </w:r>
            <w:r w:rsidR="0021797B">
              <w:rPr>
                <w:noProof/>
                <w:webHidden/>
              </w:rPr>
              <w:fldChar w:fldCharType="begin"/>
            </w:r>
            <w:r w:rsidR="0021797B">
              <w:rPr>
                <w:noProof/>
                <w:webHidden/>
              </w:rPr>
              <w:instrText xml:space="preserve"> PAGEREF _Toc14430695 \h </w:instrText>
            </w:r>
            <w:r w:rsidR="0021797B">
              <w:rPr>
                <w:noProof/>
                <w:webHidden/>
              </w:rPr>
            </w:r>
            <w:r w:rsidR="0021797B">
              <w:rPr>
                <w:noProof/>
                <w:webHidden/>
              </w:rPr>
              <w:fldChar w:fldCharType="separate"/>
            </w:r>
            <w:r w:rsidR="0021797B">
              <w:rPr>
                <w:noProof/>
                <w:webHidden/>
              </w:rPr>
              <w:t>12</w:t>
            </w:r>
            <w:r w:rsidR="0021797B">
              <w:rPr>
                <w:noProof/>
                <w:webHidden/>
              </w:rPr>
              <w:fldChar w:fldCharType="end"/>
            </w:r>
          </w:hyperlink>
        </w:p>
        <w:p w14:paraId="0C38417F" w14:textId="5361C3E5"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696" w:history="1">
            <w:r w:rsidR="0021797B" w:rsidRPr="00FB5057">
              <w:rPr>
                <w:rStyle w:val="Hyperlink"/>
                <w:rFonts w:ascii="Garamond" w:hAnsi="Garamond"/>
                <w:b/>
                <w:noProof/>
              </w:rPr>
              <w:t>16.2</w:t>
            </w:r>
            <w:r w:rsidR="0021797B">
              <w:rPr>
                <w:rFonts w:asciiTheme="minorHAnsi" w:eastAsiaTheme="minorEastAsia" w:hAnsiTheme="minorHAnsi"/>
                <w:noProof/>
                <w:lang w:eastAsia="da-DK"/>
              </w:rPr>
              <w:tab/>
            </w:r>
            <w:r w:rsidR="0021797B" w:rsidRPr="00FB5057">
              <w:rPr>
                <w:rStyle w:val="Hyperlink"/>
                <w:rFonts w:ascii="Garamond" w:hAnsi="Garamond"/>
                <w:b/>
                <w:noProof/>
              </w:rPr>
              <w:t>Sikkerhedsgodkendelse</w:t>
            </w:r>
            <w:r w:rsidR="0021797B">
              <w:rPr>
                <w:noProof/>
                <w:webHidden/>
              </w:rPr>
              <w:tab/>
            </w:r>
            <w:r w:rsidR="0021797B">
              <w:rPr>
                <w:noProof/>
                <w:webHidden/>
              </w:rPr>
              <w:fldChar w:fldCharType="begin"/>
            </w:r>
            <w:r w:rsidR="0021797B">
              <w:rPr>
                <w:noProof/>
                <w:webHidden/>
              </w:rPr>
              <w:instrText xml:space="preserve"> PAGEREF _Toc14430696 \h </w:instrText>
            </w:r>
            <w:r w:rsidR="0021797B">
              <w:rPr>
                <w:noProof/>
                <w:webHidden/>
              </w:rPr>
            </w:r>
            <w:r w:rsidR="0021797B">
              <w:rPr>
                <w:noProof/>
                <w:webHidden/>
              </w:rPr>
              <w:fldChar w:fldCharType="separate"/>
            </w:r>
            <w:r w:rsidR="0021797B">
              <w:rPr>
                <w:noProof/>
                <w:webHidden/>
              </w:rPr>
              <w:t>12</w:t>
            </w:r>
            <w:r w:rsidR="0021797B">
              <w:rPr>
                <w:noProof/>
                <w:webHidden/>
              </w:rPr>
              <w:fldChar w:fldCharType="end"/>
            </w:r>
          </w:hyperlink>
        </w:p>
        <w:p w14:paraId="65356ECA" w14:textId="1DB52C7A"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697" w:history="1">
            <w:r w:rsidR="0021797B" w:rsidRPr="00FB5057">
              <w:rPr>
                <w:rStyle w:val="Hyperlink"/>
                <w:rFonts w:ascii="Cambria" w:hAnsi="Cambria"/>
                <w:noProof/>
              </w:rPr>
              <w:t>17</w:t>
            </w:r>
            <w:r w:rsidR="0021797B">
              <w:rPr>
                <w:rFonts w:asciiTheme="minorHAnsi" w:eastAsiaTheme="minorEastAsia" w:hAnsiTheme="minorHAnsi"/>
                <w:noProof/>
                <w:lang w:eastAsia="da-DK"/>
              </w:rPr>
              <w:tab/>
            </w:r>
            <w:r w:rsidR="0021797B" w:rsidRPr="00FB5057">
              <w:rPr>
                <w:rStyle w:val="Hyperlink"/>
                <w:rFonts w:ascii="Garamond" w:hAnsi="Garamond"/>
                <w:noProof/>
              </w:rPr>
              <w:t>LEVERANDØRENS UVILDIGHED</w:t>
            </w:r>
            <w:r w:rsidR="0021797B">
              <w:rPr>
                <w:noProof/>
                <w:webHidden/>
              </w:rPr>
              <w:tab/>
            </w:r>
            <w:r w:rsidR="0021797B">
              <w:rPr>
                <w:noProof/>
                <w:webHidden/>
              </w:rPr>
              <w:fldChar w:fldCharType="begin"/>
            </w:r>
            <w:r w:rsidR="0021797B">
              <w:rPr>
                <w:noProof/>
                <w:webHidden/>
              </w:rPr>
              <w:instrText xml:space="preserve"> PAGEREF _Toc14430697 \h </w:instrText>
            </w:r>
            <w:r w:rsidR="0021797B">
              <w:rPr>
                <w:noProof/>
                <w:webHidden/>
              </w:rPr>
            </w:r>
            <w:r w:rsidR="0021797B">
              <w:rPr>
                <w:noProof/>
                <w:webHidden/>
              </w:rPr>
              <w:fldChar w:fldCharType="separate"/>
            </w:r>
            <w:r w:rsidR="0021797B">
              <w:rPr>
                <w:noProof/>
                <w:webHidden/>
              </w:rPr>
              <w:t>12</w:t>
            </w:r>
            <w:r w:rsidR="0021797B">
              <w:rPr>
                <w:noProof/>
                <w:webHidden/>
              </w:rPr>
              <w:fldChar w:fldCharType="end"/>
            </w:r>
          </w:hyperlink>
        </w:p>
        <w:p w14:paraId="4DE82A6D" w14:textId="6D07991C"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698" w:history="1">
            <w:r w:rsidR="0021797B" w:rsidRPr="00FB5057">
              <w:rPr>
                <w:rStyle w:val="Hyperlink"/>
                <w:rFonts w:ascii="Cambria" w:hAnsi="Cambria"/>
                <w:noProof/>
              </w:rPr>
              <w:t>18</w:t>
            </w:r>
            <w:r w:rsidR="0021797B">
              <w:rPr>
                <w:rFonts w:asciiTheme="minorHAnsi" w:eastAsiaTheme="minorEastAsia" w:hAnsiTheme="minorHAnsi"/>
                <w:noProof/>
                <w:lang w:eastAsia="da-DK"/>
              </w:rPr>
              <w:tab/>
            </w:r>
            <w:r w:rsidR="0021797B" w:rsidRPr="00FB5057">
              <w:rPr>
                <w:rStyle w:val="Hyperlink"/>
                <w:rFonts w:ascii="Garamond" w:hAnsi="Garamond"/>
                <w:noProof/>
              </w:rPr>
              <w:t>RETTIGHEDER</w:t>
            </w:r>
            <w:r w:rsidR="0021797B">
              <w:rPr>
                <w:noProof/>
                <w:webHidden/>
              </w:rPr>
              <w:tab/>
            </w:r>
            <w:r w:rsidR="0021797B">
              <w:rPr>
                <w:noProof/>
                <w:webHidden/>
              </w:rPr>
              <w:fldChar w:fldCharType="begin"/>
            </w:r>
            <w:r w:rsidR="0021797B">
              <w:rPr>
                <w:noProof/>
                <w:webHidden/>
              </w:rPr>
              <w:instrText xml:space="preserve"> PAGEREF _Toc14430698 \h </w:instrText>
            </w:r>
            <w:r w:rsidR="0021797B">
              <w:rPr>
                <w:noProof/>
                <w:webHidden/>
              </w:rPr>
            </w:r>
            <w:r w:rsidR="0021797B">
              <w:rPr>
                <w:noProof/>
                <w:webHidden/>
              </w:rPr>
              <w:fldChar w:fldCharType="separate"/>
            </w:r>
            <w:r w:rsidR="0021797B">
              <w:rPr>
                <w:noProof/>
                <w:webHidden/>
              </w:rPr>
              <w:t>13</w:t>
            </w:r>
            <w:r w:rsidR="0021797B">
              <w:rPr>
                <w:noProof/>
                <w:webHidden/>
              </w:rPr>
              <w:fldChar w:fldCharType="end"/>
            </w:r>
          </w:hyperlink>
        </w:p>
        <w:p w14:paraId="5EB078C7" w14:textId="39A1C9F6"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699" w:history="1">
            <w:r w:rsidR="0021797B" w:rsidRPr="00FB5057">
              <w:rPr>
                <w:rStyle w:val="Hyperlink"/>
                <w:rFonts w:ascii="Cambria" w:hAnsi="Cambria"/>
                <w:noProof/>
              </w:rPr>
              <w:t>19</w:t>
            </w:r>
            <w:r w:rsidR="0021797B">
              <w:rPr>
                <w:rFonts w:asciiTheme="minorHAnsi" w:eastAsiaTheme="minorEastAsia" w:hAnsiTheme="minorHAnsi"/>
                <w:noProof/>
                <w:lang w:eastAsia="da-DK"/>
              </w:rPr>
              <w:tab/>
            </w:r>
            <w:r w:rsidR="0021797B" w:rsidRPr="00FB5057">
              <w:rPr>
                <w:rStyle w:val="Hyperlink"/>
                <w:rFonts w:ascii="Garamond" w:hAnsi="Garamond"/>
                <w:noProof/>
              </w:rPr>
              <w:t>ARBEJDSKLAUSUL</w:t>
            </w:r>
            <w:r w:rsidR="0021797B">
              <w:rPr>
                <w:noProof/>
                <w:webHidden/>
              </w:rPr>
              <w:tab/>
            </w:r>
            <w:r w:rsidR="0021797B">
              <w:rPr>
                <w:noProof/>
                <w:webHidden/>
              </w:rPr>
              <w:fldChar w:fldCharType="begin"/>
            </w:r>
            <w:r w:rsidR="0021797B">
              <w:rPr>
                <w:noProof/>
                <w:webHidden/>
              </w:rPr>
              <w:instrText xml:space="preserve"> PAGEREF _Toc14430699 \h </w:instrText>
            </w:r>
            <w:r w:rsidR="0021797B">
              <w:rPr>
                <w:noProof/>
                <w:webHidden/>
              </w:rPr>
            </w:r>
            <w:r w:rsidR="0021797B">
              <w:rPr>
                <w:noProof/>
                <w:webHidden/>
              </w:rPr>
              <w:fldChar w:fldCharType="separate"/>
            </w:r>
            <w:r w:rsidR="0021797B">
              <w:rPr>
                <w:noProof/>
                <w:webHidden/>
              </w:rPr>
              <w:t>14</w:t>
            </w:r>
            <w:r w:rsidR="0021797B">
              <w:rPr>
                <w:noProof/>
                <w:webHidden/>
              </w:rPr>
              <w:fldChar w:fldCharType="end"/>
            </w:r>
          </w:hyperlink>
        </w:p>
        <w:p w14:paraId="33165AB0" w14:textId="4FBBD74C"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700" w:history="1">
            <w:r w:rsidR="0021797B" w:rsidRPr="00FB5057">
              <w:rPr>
                <w:rStyle w:val="Hyperlink"/>
                <w:rFonts w:ascii="Cambria" w:hAnsi="Cambria"/>
                <w:noProof/>
              </w:rPr>
              <w:t>20</w:t>
            </w:r>
            <w:r w:rsidR="0021797B">
              <w:rPr>
                <w:rFonts w:asciiTheme="minorHAnsi" w:eastAsiaTheme="minorEastAsia" w:hAnsiTheme="minorHAnsi"/>
                <w:noProof/>
                <w:lang w:eastAsia="da-DK"/>
              </w:rPr>
              <w:tab/>
            </w:r>
            <w:r w:rsidR="0021797B" w:rsidRPr="00FB5057">
              <w:rPr>
                <w:rStyle w:val="Hyperlink"/>
                <w:rFonts w:ascii="Garamond" w:hAnsi="Garamond"/>
                <w:noProof/>
              </w:rPr>
              <w:t>OPSIGELSE</w:t>
            </w:r>
            <w:r w:rsidR="0021797B">
              <w:rPr>
                <w:noProof/>
                <w:webHidden/>
              </w:rPr>
              <w:tab/>
            </w:r>
            <w:r w:rsidR="0021797B">
              <w:rPr>
                <w:noProof/>
                <w:webHidden/>
              </w:rPr>
              <w:fldChar w:fldCharType="begin"/>
            </w:r>
            <w:r w:rsidR="0021797B">
              <w:rPr>
                <w:noProof/>
                <w:webHidden/>
              </w:rPr>
              <w:instrText xml:space="preserve"> PAGEREF _Toc14430700 \h </w:instrText>
            </w:r>
            <w:r w:rsidR="0021797B">
              <w:rPr>
                <w:noProof/>
                <w:webHidden/>
              </w:rPr>
            </w:r>
            <w:r w:rsidR="0021797B">
              <w:rPr>
                <w:noProof/>
                <w:webHidden/>
              </w:rPr>
              <w:fldChar w:fldCharType="separate"/>
            </w:r>
            <w:r w:rsidR="0021797B">
              <w:rPr>
                <w:noProof/>
                <w:webHidden/>
              </w:rPr>
              <w:t>15</w:t>
            </w:r>
            <w:r w:rsidR="0021797B">
              <w:rPr>
                <w:noProof/>
                <w:webHidden/>
              </w:rPr>
              <w:fldChar w:fldCharType="end"/>
            </w:r>
          </w:hyperlink>
        </w:p>
        <w:p w14:paraId="7BA1D718" w14:textId="75AA79C1"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701" w:history="1">
            <w:r w:rsidR="0021797B" w:rsidRPr="00FB5057">
              <w:rPr>
                <w:rStyle w:val="Hyperlink"/>
                <w:rFonts w:ascii="Garamond" w:hAnsi="Garamond"/>
                <w:b/>
                <w:noProof/>
              </w:rPr>
              <w:t>20.1</w:t>
            </w:r>
            <w:r w:rsidR="0021797B">
              <w:rPr>
                <w:rFonts w:asciiTheme="minorHAnsi" w:eastAsiaTheme="minorEastAsia" w:hAnsiTheme="minorHAnsi"/>
                <w:noProof/>
                <w:lang w:eastAsia="da-DK"/>
              </w:rPr>
              <w:tab/>
            </w:r>
            <w:r w:rsidR="0021797B" w:rsidRPr="00FB5057">
              <w:rPr>
                <w:rStyle w:val="Hyperlink"/>
                <w:rFonts w:ascii="Garamond" w:hAnsi="Garamond"/>
                <w:b/>
                <w:noProof/>
              </w:rPr>
              <w:t>Opsigelse af rammeaftalen</w:t>
            </w:r>
            <w:r w:rsidR="0021797B">
              <w:rPr>
                <w:noProof/>
                <w:webHidden/>
              </w:rPr>
              <w:tab/>
            </w:r>
            <w:r w:rsidR="0021797B">
              <w:rPr>
                <w:noProof/>
                <w:webHidden/>
              </w:rPr>
              <w:fldChar w:fldCharType="begin"/>
            </w:r>
            <w:r w:rsidR="0021797B">
              <w:rPr>
                <w:noProof/>
                <w:webHidden/>
              </w:rPr>
              <w:instrText xml:space="preserve"> PAGEREF _Toc14430701 \h </w:instrText>
            </w:r>
            <w:r w:rsidR="0021797B">
              <w:rPr>
                <w:noProof/>
                <w:webHidden/>
              </w:rPr>
            </w:r>
            <w:r w:rsidR="0021797B">
              <w:rPr>
                <w:noProof/>
                <w:webHidden/>
              </w:rPr>
              <w:fldChar w:fldCharType="separate"/>
            </w:r>
            <w:r w:rsidR="0021797B">
              <w:rPr>
                <w:noProof/>
                <w:webHidden/>
              </w:rPr>
              <w:t>15</w:t>
            </w:r>
            <w:r w:rsidR="0021797B">
              <w:rPr>
                <w:noProof/>
                <w:webHidden/>
              </w:rPr>
              <w:fldChar w:fldCharType="end"/>
            </w:r>
          </w:hyperlink>
        </w:p>
        <w:p w14:paraId="0AC5A6AA" w14:textId="1E00501C"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702" w:history="1">
            <w:r w:rsidR="0021797B" w:rsidRPr="00FB5057">
              <w:rPr>
                <w:rStyle w:val="Hyperlink"/>
                <w:rFonts w:ascii="Garamond" w:hAnsi="Garamond"/>
                <w:b/>
                <w:noProof/>
              </w:rPr>
              <w:t>20.2</w:t>
            </w:r>
            <w:r w:rsidR="0021797B">
              <w:rPr>
                <w:rFonts w:asciiTheme="minorHAnsi" w:eastAsiaTheme="minorEastAsia" w:hAnsiTheme="minorHAnsi"/>
                <w:noProof/>
                <w:lang w:eastAsia="da-DK"/>
              </w:rPr>
              <w:tab/>
            </w:r>
            <w:r w:rsidR="0021797B" w:rsidRPr="00FB5057">
              <w:rPr>
                <w:rStyle w:val="Hyperlink"/>
                <w:rFonts w:ascii="Garamond" w:hAnsi="Garamond"/>
                <w:b/>
                <w:noProof/>
              </w:rPr>
              <w:t>Opsigelse af ordrer</w:t>
            </w:r>
            <w:r w:rsidR="0021797B">
              <w:rPr>
                <w:noProof/>
                <w:webHidden/>
              </w:rPr>
              <w:tab/>
            </w:r>
            <w:r w:rsidR="0021797B">
              <w:rPr>
                <w:noProof/>
                <w:webHidden/>
              </w:rPr>
              <w:fldChar w:fldCharType="begin"/>
            </w:r>
            <w:r w:rsidR="0021797B">
              <w:rPr>
                <w:noProof/>
                <w:webHidden/>
              </w:rPr>
              <w:instrText xml:space="preserve"> PAGEREF _Toc14430702 \h </w:instrText>
            </w:r>
            <w:r w:rsidR="0021797B">
              <w:rPr>
                <w:noProof/>
                <w:webHidden/>
              </w:rPr>
            </w:r>
            <w:r w:rsidR="0021797B">
              <w:rPr>
                <w:noProof/>
                <w:webHidden/>
              </w:rPr>
              <w:fldChar w:fldCharType="separate"/>
            </w:r>
            <w:r w:rsidR="0021797B">
              <w:rPr>
                <w:noProof/>
                <w:webHidden/>
              </w:rPr>
              <w:t>15</w:t>
            </w:r>
            <w:r w:rsidR="0021797B">
              <w:rPr>
                <w:noProof/>
                <w:webHidden/>
              </w:rPr>
              <w:fldChar w:fldCharType="end"/>
            </w:r>
          </w:hyperlink>
        </w:p>
        <w:p w14:paraId="5B976D72" w14:textId="5D524544" w:rsidR="0021797B" w:rsidRDefault="009B27CB">
          <w:pPr>
            <w:pStyle w:val="Indholdsfortegnelse2"/>
            <w:tabs>
              <w:tab w:val="left" w:pos="880"/>
              <w:tab w:val="right" w:leader="dot" w:pos="9628"/>
            </w:tabs>
            <w:rPr>
              <w:rFonts w:asciiTheme="minorHAnsi" w:eastAsiaTheme="minorEastAsia" w:hAnsiTheme="minorHAnsi"/>
              <w:noProof/>
              <w:lang w:eastAsia="da-DK"/>
            </w:rPr>
          </w:pPr>
          <w:hyperlink w:anchor="_Toc14430703" w:history="1">
            <w:r w:rsidR="0021797B" w:rsidRPr="00FB5057">
              <w:rPr>
                <w:rStyle w:val="Hyperlink"/>
                <w:rFonts w:ascii="Garamond" w:hAnsi="Garamond"/>
                <w:b/>
                <w:noProof/>
              </w:rPr>
              <w:t>20.3</w:t>
            </w:r>
            <w:r w:rsidR="0021797B">
              <w:rPr>
                <w:rFonts w:asciiTheme="minorHAnsi" w:eastAsiaTheme="minorEastAsia" w:hAnsiTheme="minorHAnsi"/>
                <w:noProof/>
                <w:lang w:eastAsia="da-DK"/>
              </w:rPr>
              <w:tab/>
            </w:r>
            <w:r w:rsidR="0021797B" w:rsidRPr="00FB5057">
              <w:rPr>
                <w:rStyle w:val="Hyperlink"/>
                <w:rFonts w:ascii="Garamond" w:hAnsi="Garamond"/>
                <w:b/>
                <w:noProof/>
              </w:rPr>
              <w:t>Opsigelse som følge af kendelse eller dom</w:t>
            </w:r>
            <w:r w:rsidR="0021797B">
              <w:rPr>
                <w:noProof/>
                <w:webHidden/>
              </w:rPr>
              <w:tab/>
            </w:r>
            <w:r w:rsidR="0021797B">
              <w:rPr>
                <w:noProof/>
                <w:webHidden/>
              </w:rPr>
              <w:fldChar w:fldCharType="begin"/>
            </w:r>
            <w:r w:rsidR="0021797B">
              <w:rPr>
                <w:noProof/>
                <w:webHidden/>
              </w:rPr>
              <w:instrText xml:space="preserve"> PAGEREF _Toc14430703 \h </w:instrText>
            </w:r>
            <w:r w:rsidR="0021797B">
              <w:rPr>
                <w:noProof/>
                <w:webHidden/>
              </w:rPr>
            </w:r>
            <w:r w:rsidR="0021797B">
              <w:rPr>
                <w:noProof/>
                <w:webHidden/>
              </w:rPr>
              <w:fldChar w:fldCharType="separate"/>
            </w:r>
            <w:r w:rsidR="0021797B">
              <w:rPr>
                <w:noProof/>
                <w:webHidden/>
              </w:rPr>
              <w:t>15</w:t>
            </w:r>
            <w:r w:rsidR="0021797B">
              <w:rPr>
                <w:noProof/>
                <w:webHidden/>
              </w:rPr>
              <w:fldChar w:fldCharType="end"/>
            </w:r>
          </w:hyperlink>
        </w:p>
        <w:p w14:paraId="5B4E9643" w14:textId="28836769"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704" w:history="1">
            <w:r w:rsidR="0021797B" w:rsidRPr="00FB5057">
              <w:rPr>
                <w:rStyle w:val="Hyperlink"/>
                <w:rFonts w:ascii="Cambria" w:hAnsi="Cambria"/>
                <w:noProof/>
              </w:rPr>
              <w:t>21</w:t>
            </w:r>
            <w:r w:rsidR="0021797B">
              <w:rPr>
                <w:rFonts w:asciiTheme="minorHAnsi" w:eastAsiaTheme="minorEastAsia" w:hAnsiTheme="minorHAnsi"/>
                <w:noProof/>
                <w:lang w:eastAsia="da-DK"/>
              </w:rPr>
              <w:tab/>
            </w:r>
            <w:r w:rsidR="0021797B" w:rsidRPr="00FB5057">
              <w:rPr>
                <w:rStyle w:val="Hyperlink"/>
                <w:rFonts w:ascii="Garamond" w:hAnsi="Garamond"/>
                <w:noProof/>
              </w:rPr>
              <w:t>SELVSTÆNDIG AFTALE</w:t>
            </w:r>
            <w:r w:rsidR="0021797B">
              <w:rPr>
                <w:noProof/>
                <w:webHidden/>
              </w:rPr>
              <w:tab/>
            </w:r>
            <w:r w:rsidR="0021797B">
              <w:rPr>
                <w:noProof/>
                <w:webHidden/>
              </w:rPr>
              <w:fldChar w:fldCharType="begin"/>
            </w:r>
            <w:r w:rsidR="0021797B">
              <w:rPr>
                <w:noProof/>
                <w:webHidden/>
              </w:rPr>
              <w:instrText xml:space="preserve"> PAGEREF _Toc14430704 \h </w:instrText>
            </w:r>
            <w:r w:rsidR="0021797B">
              <w:rPr>
                <w:noProof/>
                <w:webHidden/>
              </w:rPr>
            </w:r>
            <w:r w:rsidR="0021797B">
              <w:rPr>
                <w:noProof/>
                <w:webHidden/>
              </w:rPr>
              <w:fldChar w:fldCharType="separate"/>
            </w:r>
            <w:r w:rsidR="0021797B">
              <w:rPr>
                <w:noProof/>
                <w:webHidden/>
              </w:rPr>
              <w:t>15</w:t>
            </w:r>
            <w:r w:rsidR="0021797B">
              <w:rPr>
                <w:noProof/>
                <w:webHidden/>
              </w:rPr>
              <w:fldChar w:fldCharType="end"/>
            </w:r>
          </w:hyperlink>
        </w:p>
        <w:p w14:paraId="70E77F19" w14:textId="29FD8C67"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705" w:history="1">
            <w:r w:rsidR="0021797B" w:rsidRPr="00FB5057">
              <w:rPr>
                <w:rStyle w:val="Hyperlink"/>
                <w:rFonts w:ascii="Cambria" w:hAnsi="Cambria"/>
                <w:noProof/>
              </w:rPr>
              <w:t>22</w:t>
            </w:r>
            <w:r w:rsidR="0021797B">
              <w:rPr>
                <w:rFonts w:asciiTheme="minorHAnsi" w:eastAsiaTheme="minorEastAsia" w:hAnsiTheme="minorHAnsi"/>
                <w:noProof/>
                <w:lang w:eastAsia="da-DK"/>
              </w:rPr>
              <w:tab/>
            </w:r>
            <w:r w:rsidR="0021797B" w:rsidRPr="00FB5057">
              <w:rPr>
                <w:rStyle w:val="Hyperlink"/>
                <w:rFonts w:ascii="Garamond" w:hAnsi="Garamond"/>
                <w:noProof/>
              </w:rPr>
              <w:t>FORTSAT GYLDIGHED</w:t>
            </w:r>
            <w:r w:rsidR="0021797B">
              <w:rPr>
                <w:noProof/>
                <w:webHidden/>
              </w:rPr>
              <w:tab/>
            </w:r>
            <w:r w:rsidR="0021797B">
              <w:rPr>
                <w:noProof/>
                <w:webHidden/>
              </w:rPr>
              <w:fldChar w:fldCharType="begin"/>
            </w:r>
            <w:r w:rsidR="0021797B">
              <w:rPr>
                <w:noProof/>
                <w:webHidden/>
              </w:rPr>
              <w:instrText xml:space="preserve"> PAGEREF _Toc14430705 \h </w:instrText>
            </w:r>
            <w:r w:rsidR="0021797B">
              <w:rPr>
                <w:noProof/>
                <w:webHidden/>
              </w:rPr>
            </w:r>
            <w:r w:rsidR="0021797B">
              <w:rPr>
                <w:noProof/>
                <w:webHidden/>
              </w:rPr>
              <w:fldChar w:fldCharType="separate"/>
            </w:r>
            <w:r w:rsidR="0021797B">
              <w:rPr>
                <w:noProof/>
                <w:webHidden/>
              </w:rPr>
              <w:t>15</w:t>
            </w:r>
            <w:r w:rsidR="0021797B">
              <w:rPr>
                <w:noProof/>
                <w:webHidden/>
              </w:rPr>
              <w:fldChar w:fldCharType="end"/>
            </w:r>
          </w:hyperlink>
        </w:p>
        <w:p w14:paraId="7C03DE76" w14:textId="73AEE89F"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706" w:history="1">
            <w:r w:rsidR="0021797B" w:rsidRPr="00FB5057">
              <w:rPr>
                <w:rStyle w:val="Hyperlink"/>
                <w:rFonts w:ascii="Cambria" w:hAnsi="Cambria"/>
                <w:noProof/>
              </w:rPr>
              <w:t>23</w:t>
            </w:r>
            <w:r w:rsidR="0021797B">
              <w:rPr>
                <w:rFonts w:asciiTheme="minorHAnsi" w:eastAsiaTheme="minorEastAsia" w:hAnsiTheme="minorHAnsi"/>
                <w:noProof/>
                <w:lang w:eastAsia="da-DK"/>
              </w:rPr>
              <w:tab/>
            </w:r>
            <w:r w:rsidR="0021797B" w:rsidRPr="00FB5057">
              <w:rPr>
                <w:rStyle w:val="Hyperlink"/>
                <w:rFonts w:ascii="Garamond" w:hAnsi="Garamond"/>
                <w:noProof/>
              </w:rPr>
              <w:t>MISLIGHOLDELSE</w:t>
            </w:r>
            <w:r w:rsidR="0021797B">
              <w:rPr>
                <w:noProof/>
                <w:webHidden/>
              </w:rPr>
              <w:tab/>
            </w:r>
            <w:r w:rsidR="0021797B">
              <w:rPr>
                <w:noProof/>
                <w:webHidden/>
              </w:rPr>
              <w:fldChar w:fldCharType="begin"/>
            </w:r>
            <w:r w:rsidR="0021797B">
              <w:rPr>
                <w:noProof/>
                <w:webHidden/>
              </w:rPr>
              <w:instrText xml:space="preserve"> PAGEREF _Toc14430706 \h </w:instrText>
            </w:r>
            <w:r w:rsidR="0021797B">
              <w:rPr>
                <w:noProof/>
                <w:webHidden/>
              </w:rPr>
            </w:r>
            <w:r w:rsidR="0021797B">
              <w:rPr>
                <w:noProof/>
                <w:webHidden/>
              </w:rPr>
              <w:fldChar w:fldCharType="separate"/>
            </w:r>
            <w:r w:rsidR="0021797B">
              <w:rPr>
                <w:noProof/>
                <w:webHidden/>
              </w:rPr>
              <w:t>15</w:t>
            </w:r>
            <w:r w:rsidR="0021797B">
              <w:rPr>
                <w:noProof/>
                <w:webHidden/>
              </w:rPr>
              <w:fldChar w:fldCharType="end"/>
            </w:r>
          </w:hyperlink>
        </w:p>
        <w:p w14:paraId="3B7A42CA" w14:textId="02B0580B"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707" w:history="1">
            <w:r w:rsidR="0021797B" w:rsidRPr="00FB5057">
              <w:rPr>
                <w:rStyle w:val="Hyperlink"/>
                <w:rFonts w:ascii="Cambria" w:hAnsi="Cambria"/>
                <w:noProof/>
              </w:rPr>
              <w:t>24</w:t>
            </w:r>
            <w:r w:rsidR="0021797B">
              <w:rPr>
                <w:rFonts w:asciiTheme="minorHAnsi" w:eastAsiaTheme="minorEastAsia" w:hAnsiTheme="minorHAnsi"/>
                <w:noProof/>
                <w:lang w:eastAsia="da-DK"/>
              </w:rPr>
              <w:tab/>
            </w:r>
            <w:r w:rsidR="0021797B" w:rsidRPr="00FB5057">
              <w:rPr>
                <w:rStyle w:val="Hyperlink"/>
                <w:rFonts w:ascii="Garamond" w:hAnsi="Garamond"/>
                <w:noProof/>
              </w:rPr>
              <w:t>BOD</w:t>
            </w:r>
            <w:r w:rsidR="0021797B">
              <w:rPr>
                <w:noProof/>
                <w:webHidden/>
              </w:rPr>
              <w:tab/>
            </w:r>
            <w:r w:rsidR="0021797B">
              <w:rPr>
                <w:noProof/>
                <w:webHidden/>
              </w:rPr>
              <w:fldChar w:fldCharType="begin"/>
            </w:r>
            <w:r w:rsidR="0021797B">
              <w:rPr>
                <w:noProof/>
                <w:webHidden/>
              </w:rPr>
              <w:instrText xml:space="preserve"> PAGEREF _Toc14430707 \h </w:instrText>
            </w:r>
            <w:r w:rsidR="0021797B">
              <w:rPr>
                <w:noProof/>
                <w:webHidden/>
              </w:rPr>
            </w:r>
            <w:r w:rsidR="0021797B">
              <w:rPr>
                <w:noProof/>
                <w:webHidden/>
              </w:rPr>
              <w:fldChar w:fldCharType="separate"/>
            </w:r>
            <w:r w:rsidR="0021797B">
              <w:rPr>
                <w:noProof/>
                <w:webHidden/>
              </w:rPr>
              <w:t>16</w:t>
            </w:r>
            <w:r w:rsidR="0021797B">
              <w:rPr>
                <w:noProof/>
                <w:webHidden/>
              </w:rPr>
              <w:fldChar w:fldCharType="end"/>
            </w:r>
          </w:hyperlink>
        </w:p>
        <w:p w14:paraId="5C6104D7" w14:textId="1FA73875"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708" w:history="1">
            <w:r w:rsidR="0021797B" w:rsidRPr="00FB5057">
              <w:rPr>
                <w:rStyle w:val="Hyperlink"/>
                <w:rFonts w:ascii="Cambria" w:hAnsi="Cambria"/>
                <w:noProof/>
              </w:rPr>
              <w:t>25</w:t>
            </w:r>
            <w:r w:rsidR="0021797B">
              <w:rPr>
                <w:rFonts w:asciiTheme="minorHAnsi" w:eastAsiaTheme="minorEastAsia" w:hAnsiTheme="minorHAnsi"/>
                <w:noProof/>
                <w:lang w:eastAsia="da-DK"/>
              </w:rPr>
              <w:tab/>
            </w:r>
            <w:r w:rsidR="0021797B" w:rsidRPr="00FB5057">
              <w:rPr>
                <w:rStyle w:val="Hyperlink"/>
                <w:rFonts w:ascii="Garamond" w:hAnsi="Garamond"/>
                <w:noProof/>
              </w:rPr>
              <w:t>FORCE MAJEURE</w:t>
            </w:r>
            <w:r w:rsidR="0021797B">
              <w:rPr>
                <w:noProof/>
                <w:webHidden/>
              </w:rPr>
              <w:tab/>
            </w:r>
            <w:r w:rsidR="0021797B">
              <w:rPr>
                <w:noProof/>
                <w:webHidden/>
              </w:rPr>
              <w:fldChar w:fldCharType="begin"/>
            </w:r>
            <w:r w:rsidR="0021797B">
              <w:rPr>
                <w:noProof/>
                <w:webHidden/>
              </w:rPr>
              <w:instrText xml:space="preserve"> PAGEREF _Toc14430708 \h </w:instrText>
            </w:r>
            <w:r w:rsidR="0021797B">
              <w:rPr>
                <w:noProof/>
                <w:webHidden/>
              </w:rPr>
            </w:r>
            <w:r w:rsidR="0021797B">
              <w:rPr>
                <w:noProof/>
                <w:webHidden/>
              </w:rPr>
              <w:fldChar w:fldCharType="separate"/>
            </w:r>
            <w:r w:rsidR="0021797B">
              <w:rPr>
                <w:noProof/>
                <w:webHidden/>
              </w:rPr>
              <w:t>16</w:t>
            </w:r>
            <w:r w:rsidR="0021797B">
              <w:rPr>
                <w:noProof/>
                <w:webHidden/>
              </w:rPr>
              <w:fldChar w:fldCharType="end"/>
            </w:r>
          </w:hyperlink>
        </w:p>
        <w:p w14:paraId="1103948F" w14:textId="1438C818"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709" w:history="1">
            <w:r w:rsidR="0021797B" w:rsidRPr="00FB5057">
              <w:rPr>
                <w:rStyle w:val="Hyperlink"/>
                <w:rFonts w:ascii="Cambria" w:hAnsi="Cambria"/>
                <w:noProof/>
              </w:rPr>
              <w:t>26</w:t>
            </w:r>
            <w:r w:rsidR="0021797B">
              <w:rPr>
                <w:rFonts w:asciiTheme="minorHAnsi" w:eastAsiaTheme="minorEastAsia" w:hAnsiTheme="minorHAnsi"/>
                <w:noProof/>
                <w:lang w:eastAsia="da-DK"/>
              </w:rPr>
              <w:tab/>
            </w:r>
            <w:r w:rsidR="0021797B" w:rsidRPr="00FB5057">
              <w:rPr>
                <w:rStyle w:val="Hyperlink"/>
                <w:rFonts w:ascii="Garamond" w:hAnsi="Garamond"/>
                <w:noProof/>
              </w:rPr>
              <w:t>ERSTATNINGSANSVAR OG FORSIKRING</w:t>
            </w:r>
            <w:r w:rsidR="0021797B">
              <w:rPr>
                <w:noProof/>
                <w:webHidden/>
              </w:rPr>
              <w:tab/>
            </w:r>
            <w:r w:rsidR="0021797B">
              <w:rPr>
                <w:noProof/>
                <w:webHidden/>
              </w:rPr>
              <w:fldChar w:fldCharType="begin"/>
            </w:r>
            <w:r w:rsidR="0021797B">
              <w:rPr>
                <w:noProof/>
                <w:webHidden/>
              </w:rPr>
              <w:instrText xml:space="preserve"> PAGEREF _Toc14430709 \h </w:instrText>
            </w:r>
            <w:r w:rsidR="0021797B">
              <w:rPr>
                <w:noProof/>
                <w:webHidden/>
              </w:rPr>
            </w:r>
            <w:r w:rsidR="0021797B">
              <w:rPr>
                <w:noProof/>
                <w:webHidden/>
              </w:rPr>
              <w:fldChar w:fldCharType="separate"/>
            </w:r>
            <w:r w:rsidR="0021797B">
              <w:rPr>
                <w:noProof/>
                <w:webHidden/>
              </w:rPr>
              <w:t>17</w:t>
            </w:r>
            <w:r w:rsidR="0021797B">
              <w:rPr>
                <w:noProof/>
                <w:webHidden/>
              </w:rPr>
              <w:fldChar w:fldCharType="end"/>
            </w:r>
          </w:hyperlink>
        </w:p>
        <w:p w14:paraId="5166ED5E" w14:textId="7EF0A1DF"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710" w:history="1">
            <w:r w:rsidR="0021797B" w:rsidRPr="00FB5057">
              <w:rPr>
                <w:rStyle w:val="Hyperlink"/>
                <w:rFonts w:ascii="Cambria" w:hAnsi="Cambria"/>
                <w:noProof/>
              </w:rPr>
              <w:t>27</w:t>
            </w:r>
            <w:r w:rsidR="0021797B">
              <w:rPr>
                <w:rFonts w:asciiTheme="minorHAnsi" w:eastAsiaTheme="minorEastAsia" w:hAnsiTheme="minorHAnsi"/>
                <w:noProof/>
                <w:lang w:eastAsia="da-DK"/>
              </w:rPr>
              <w:tab/>
            </w:r>
            <w:r w:rsidR="0021797B" w:rsidRPr="00FB5057">
              <w:rPr>
                <w:rStyle w:val="Hyperlink"/>
                <w:rFonts w:ascii="Garamond" w:hAnsi="Garamond"/>
                <w:noProof/>
              </w:rPr>
              <w:t>OVERDRAGELSE</w:t>
            </w:r>
            <w:r w:rsidR="0021797B">
              <w:rPr>
                <w:noProof/>
                <w:webHidden/>
              </w:rPr>
              <w:tab/>
            </w:r>
            <w:r w:rsidR="0021797B">
              <w:rPr>
                <w:noProof/>
                <w:webHidden/>
              </w:rPr>
              <w:fldChar w:fldCharType="begin"/>
            </w:r>
            <w:r w:rsidR="0021797B">
              <w:rPr>
                <w:noProof/>
                <w:webHidden/>
              </w:rPr>
              <w:instrText xml:space="preserve"> PAGEREF _Toc14430710 \h </w:instrText>
            </w:r>
            <w:r w:rsidR="0021797B">
              <w:rPr>
                <w:noProof/>
                <w:webHidden/>
              </w:rPr>
            </w:r>
            <w:r w:rsidR="0021797B">
              <w:rPr>
                <w:noProof/>
                <w:webHidden/>
              </w:rPr>
              <w:fldChar w:fldCharType="separate"/>
            </w:r>
            <w:r w:rsidR="0021797B">
              <w:rPr>
                <w:noProof/>
                <w:webHidden/>
              </w:rPr>
              <w:t>17</w:t>
            </w:r>
            <w:r w:rsidR="0021797B">
              <w:rPr>
                <w:noProof/>
                <w:webHidden/>
              </w:rPr>
              <w:fldChar w:fldCharType="end"/>
            </w:r>
          </w:hyperlink>
        </w:p>
        <w:p w14:paraId="74AD0A8F" w14:textId="72E50F76"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711" w:history="1">
            <w:r w:rsidR="0021797B" w:rsidRPr="00FB5057">
              <w:rPr>
                <w:rStyle w:val="Hyperlink"/>
                <w:rFonts w:ascii="Cambria" w:hAnsi="Cambria"/>
                <w:noProof/>
              </w:rPr>
              <w:t>28</w:t>
            </w:r>
            <w:r w:rsidR="0021797B">
              <w:rPr>
                <w:rFonts w:asciiTheme="minorHAnsi" w:eastAsiaTheme="minorEastAsia" w:hAnsiTheme="minorHAnsi"/>
                <w:noProof/>
                <w:lang w:eastAsia="da-DK"/>
              </w:rPr>
              <w:tab/>
            </w:r>
            <w:r w:rsidR="0021797B" w:rsidRPr="00FB5057">
              <w:rPr>
                <w:rStyle w:val="Hyperlink"/>
                <w:rFonts w:ascii="Garamond" w:hAnsi="Garamond"/>
                <w:noProof/>
              </w:rPr>
              <w:t>LOVVALG OG VÆRNETING</w:t>
            </w:r>
            <w:r w:rsidR="0021797B">
              <w:rPr>
                <w:noProof/>
                <w:webHidden/>
              </w:rPr>
              <w:tab/>
            </w:r>
            <w:r w:rsidR="0021797B">
              <w:rPr>
                <w:noProof/>
                <w:webHidden/>
              </w:rPr>
              <w:fldChar w:fldCharType="begin"/>
            </w:r>
            <w:r w:rsidR="0021797B">
              <w:rPr>
                <w:noProof/>
                <w:webHidden/>
              </w:rPr>
              <w:instrText xml:space="preserve"> PAGEREF _Toc14430711 \h </w:instrText>
            </w:r>
            <w:r w:rsidR="0021797B">
              <w:rPr>
                <w:noProof/>
                <w:webHidden/>
              </w:rPr>
            </w:r>
            <w:r w:rsidR="0021797B">
              <w:rPr>
                <w:noProof/>
                <w:webHidden/>
              </w:rPr>
              <w:fldChar w:fldCharType="separate"/>
            </w:r>
            <w:r w:rsidR="0021797B">
              <w:rPr>
                <w:noProof/>
                <w:webHidden/>
              </w:rPr>
              <w:t>17</w:t>
            </w:r>
            <w:r w:rsidR="0021797B">
              <w:rPr>
                <w:noProof/>
                <w:webHidden/>
              </w:rPr>
              <w:fldChar w:fldCharType="end"/>
            </w:r>
          </w:hyperlink>
        </w:p>
        <w:p w14:paraId="2D7B00DE" w14:textId="5806F3F9" w:rsidR="0021797B" w:rsidRDefault="009B27CB">
          <w:pPr>
            <w:pStyle w:val="Indholdsfortegnelse1"/>
            <w:tabs>
              <w:tab w:val="left" w:pos="660"/>
              <w:tab w:val="right" w:leader="dot" w:pos="9628"/>
            </w:tabs>
            <w:rPr>
              <w:rFonts w:asciiTheme="minorHAnsi" w:eastAsiaTheme="minorEastAsia" w:hAnsiTheme="minorHAnsi"/>
              <w:noProof/>
              <w:lang w:eastAsia="da-DK"/>
            </w:rPr>
          </w:pPr>
          <w:hyperlink w:anchor="_Toc14430712" w:history="1">
            <w:r w:rsidR="0021797B" w:rsidRPr="00FB5057">
              <w:rPr>
                <w:rStyle w:val="Hyperlink"/>
                <w:rFonts w:ascii="Cambria" w:hAnsi="Cambria"/>
                <w:noProof/>
              </w:rPr>
              <w:t>29</w:t>
            </w:r>
            <w:r w:rsidR="0021797B">
              <w:rPr>
                <w:rFonts w:asciiTheme="minorHAnsi" w:eastAsiaTheme="minorEastAsia" w:hAnsiTheme="minorHAnsi"/>
                <w:noProof/>
                <w:lang w:eastAsia="da-DK"/>
              </w:rPr>
              <w:tab/>
            </w:r>
            <w:r w:rsidR="0021797B" w:rsidRPr="00FB5057">
              <w:rPr>
                <w:rStyle w:val="Hyperlink"/>
                <w:rFonts w:ascii="Garamond" w:hAnsi="Garamond"/>
                <w:noProof/>
              </w:rPr>
              <w:t>UNDERSKRIFTER</w:t>
            </w:r>
            <w:r w:rsidR="0021797B">
              <w:rPr>
                <w:noProof/>
                <w:webHidden/>
              </w:rPr>
              <w:tab/>
            </w:r>
            <w:r w:rsidR="0021797B">
              <w:rPr>
                <w:noProof/>
                <w:webHidden/>
              </w:rPr>
              <w:fldChar w:fldCharType="begin"/>
            </w:r>
            <w:r w:rsidR="0021797B">
              <w:rPr>
                <w:noProof/>
                <w:webHidden/>
              </w:rPr>
              <w:instrText xml:space="preserve"> PAGEREF _Toc14430712 \h </w:instrText>
            </w:r>
            <w:r w:rsidR="0021797B">
              <w:rPr>
                <w:noProof/>
                <w:webHidden/>
              </w:rPr>
            </w:r>
            <w:r w:rsidR="0021797B">
              <w:rPr>
                <w:noProof/>
                <w:webHidden/>
              </w:rPr>
              <w:fldChar w:fldCharType="separate"/>
            </w:r>
            <w:r w:rsidR="0021797B">
              <w:rPr>
                <w:noProof/>
                <w:webHidden/>
              </w:rPr>
              <w:t>18</w:t>
            </w:r>
            <w:r w:rsidR="0021797B">
              <w:rPr>
                <w:noProof/>
                <w:webHidden/>
              </w:rPr>
              <w:fldChar w:fldCharType="end"/>
            </w:r>
          </w:hyperlink>
        </w:p>
        <w:p w14:paraId="345B072C" w14:textId="58527A37" w:rsidR="0057441E" w:rsidRPr="00B4069C" w:rsidRDefault="0057441E">
          <w:pPr>
            <w:rPr>
              <w:rFonts w:ascii="Garamond" w:hAnsi="Garamond"/>
              <w:sz w:val="24"/>
              <w:szCs w:val="24"/>
            </w:rPr>
          </w:pPr>
          <w:r w:rsidRPr="00B4069C">
            <w:rPr>
              <w:rFonts w:ascii="Garamond" w:hAnsi="Garamond"/>
              <w:b/>
              <w:bCs/>
              <w:sz w:val="24"/>
              <w:szCs w:val="24"/>
            </w:rPr>
            <w:fldChar w:fldCharType="end"/>
          </w:r>
        </w:p>
      </w:sdtContent>
    </w:sdt>
    <w:p w14:paraId="232EFB7A" w14:textId="77777777" w:rsidR="00A24D51" w:rsidRPr="00B4069C" w:rsidRDefault="00A24D51" w:rsidP="00A24D51">
      <w:pPr>
        <w:rPr>
          <w:rFonts w:ascii="Garamond" w:hAnsi="Garamond" w:cs="Arial"/>
          <w:sz w:val="24"/>
          <w:szCs w:val="24"/>
        </w:rPr>
      </w:pPr>
    </w:p>
    <w:p w14:paraId="1EFEA613" w14:textId="77777777" w:rsidR="00400C1A" w:rsidRPr="00B4069C" w:rsidRDefault="00400C1A" w:rsidP="00F60EBC">
      <w:pPr>
        <w:ind w:left="360"/>
        <w:rPr>
          <w:rFonts w:ascii="Garamond" w:hAnsi="Garamond" w:cs="Arial"/>
          <w:sz w:val="24"/>
          <w:szCs w:val="24"/>
        </w:rPr>
      </w:pPr>
    </w:p>
    <w:p w14:paraId="2A35DF1A" w14:textId="77777777" w:rsidR="00400C1A" w:rsidRPr="00B4069C" w:rsidRDefault="00400C1A">
      <w:pPr>
        <w:spacing w:after="160" w:line="259" w:lineRule="auto"/>
        <w:rPr>
          <w:rFonts w:ascii="Garamond" w:hAnsi="Garamond" w:cs="Arial"/>
          <w:sz w:val="24"/>
          <w:szCs w:val="24"/>
        </w:rPr>
      </w:pPr>
      <w:r w:rsidRPr="00B4069C">
        <w:rPr>
          <w:rFonts w:ascii="Garamond" w:hAnsi="Garamond" w:cs="Arial"/>
          <w:sz w:val="24"/>
          <w:szCs w:val="24"/>
        </w:rPr>
        <w:br w:type="page"/>
      </w:r>
    </w:p>
    <w:p w14:paraId="6FBCA4C3" w14:textId="19A673B2" w:rsidR="00A24D51" w:rsidRPr="00B4069C" w:rsidRDefault="00043ED1" w:rsidP="00400C1A">
      <w:pPr>
        <w:pStyle w:val="Overskrift1"/>
        <w:rPr>
          <w:rFonts w:ascii="Garamond" w:hAnsi="Garamond"/>
          <w:sz w:val="26"/>
          <w:szCs w:val="26"/>
        </w:rPr>
      </w:pPr>
      <w:bookmarkStart w:id="3" w:name="_Toc457983789"/>
      <w:bookmarkStart w:id="4" w:name="_Toc435542487"/>
      <w:bookmarkStart w:id="5" w:name="_Toc437866895"/>
      <w:bookmarkStart w:id="6" w:name="_Toc14430668"/>
      <w:r>
        <w:rPr>
          <w:rFonts w:ascii="Garamond" w:hAnsi="Garamond"/>
          <w:sz w:val="26"/>
          <w:szCs w:val="26"/>
        </w:rPr>
        <w:lastRenderedPageBreak/>
        <w:t>RAMME</w:t>
      </w:r>
      <w:r w:rsidR="00403061">
        <w:rPr>
          <w:rFonts w:ascii="Garamond" w:hAnsi="Garamond"/>
          <w:sz w:val="26"/>
          <w:szCs w:val="26"/>
        </w:rPr>
        <w:t>AFTALENS</w:t>
      </w:r>
      <w:r w:rsidR="00B4069C" w:rsidRPr="00B4069C">
        <w:rPr>
          <w:rFonts w:ascii="Garamond" w:hAnsi="Garamond"/>
          <w:sz w:val="26"/>
          <w:szCs w:val="26"/>
        </w:rPr>
        <w:t xml:space="preserve"> PARTER</w:t>
      </w:r>
      <w:bookmarkEnd w:id="3"/>
      <w:bookmarkEnd w:id="4"/>
      <w:bookmarkEnd w:id="5"/>
      <w:bookmarkEnd w:id="6"/>
    </w:p>
    <w:p w14:paraId="3309AF26" w14:textId="77777777" w:rsidR="00400C1A" w:rsidRPr="00B4069C" w:rsidRDefault="00400C1A" w:rsidP="00A24D51">
      <w:pPr>
        <w:rPr>
          <w:rFonts w:ascii="Garamond" w:hAnsi="Garamond" w:cs="Arial"/>
          <w:sz w:val="24"/>
          <w:szCs w:val="24"/>
        </w:rPr>
      </w:pPr>
    </w:p>
    <w:p w14:paraId="1EA5AFA7" w14:textId="12B24D10" w:rsidR="00D13943" w:rsidRDefault="00D13943" w:rsidP="00A24D51">
      <w:pPr>
        <w:rPr>
          <w:rFonts w:ascii="Garamond" w:hAnsi="Garamond" w:cs="Arial"/>
          <w:sz w:val="24"/>
          <w:szCs w:val="24"/>
        </w:rPr>
      </w:pPr>
      <w:r>
        <w:rPr>
          <w:rFonts w:ascii="Garamond" w:hAnsi="Garamond" w:cs="Arial"/>
          <w:sz w:val="24"/>
          <w:szCs w:val="24"/>
        </w:rPr>
        <w:t>[</w:t>
      </w:r>
      <w:r w:rsidRPr="00D13943">
        <w:rPr>
          <w:rFonts w:ascii="Garamond" w:hAnsi="Garamond" w:cs="Arial"/>
          <w:i/>
          <w:sz w:val="24"/>
          <w:szCs w:val="24"/>
          <w:highlight w:val="lightGray"/>
        </w:rPr>
        <w:t>Vær opmærksom på, at denne skabelon ikke</w:t>
      </w:r>
      <w:r w:rsidR="00430BA0">
        <w:rPr>
          <w:rFonts w:ascii="Garamond" w:hAnsi="Garamond" w:cs="Arial"/>
          <w:i/>
          <w:sz w:val="24"/>
          <w:szCs w:val="24"/>
          <w:highlight w:val="lightGray"/>
        </w:rPr>
        <w:t xml:space="preserve"> er</w:t>
      </w:r>
      <w:r w:rsidRPr="00D13943">
        <w:rPr>
          <w:rFonts w:ascii="Garamond" w:hAnsi="Garamond" w:cs="Arial"/>
          <w:i/>
          <w:sz w:val="24"/>
          <w:szCs w:val="24"/>
          <w:highlight w:val="lightGray"/>
        </w:rPr>
        <w:t xml:space="preserve"> indrettet til brug ved fællesudbud!</w:t>
      </w:r>
      <w:r>
        <w:rPr>
          <w:rFonts w:ascii="Garamond" w:hAnsi="Garamond" w:cs="Arial"/>
          <w:sz w:val="24"/>
          <w:szCs w:val="24"/>
        </w:rPr>
        <w:t>]</w:t>
      </w:r>
    </w:p>
    <w:p w14:paraId="15910446" w14:textId="10D38BC5" w:rsidR="00400C1A" w:rsidRPr="00B4069C" w:rsidRDefault="00D13943" w:rsidP="00A24D51">
      <w:pPr>
        <w:rPr>
          <w:rFonts w:ascii="Garamond" w:hAnsi="Garamond" w:cs="Arial"/>
          <w:sz w:val="24"/>
          <w:szCs w:val="24"/>
        </w:rPr>
      </w:pPr>
      <w:r>
        <w:rPr>
          <w:rFonts w:ascii="Garamond" w:hAnsi="Garamond" w:cs="Arial"/>
          <w:sz w:val="24"/>
          <w:szCs w:val="24"/>
        </w:rPr>
        <w:t>Rammea</w:t>
      </w:r>
      <w:r w:rsidR="00403061">
        <w:rPr>
          <w:rFonts w:ascii="Garamond" w:hAnsi="Garamond" w:cs="Arial"/>
          <w:sz w:val="24"/>
          <w:szCs w:val="24"/>
        </w:rPr>
        <w:t>ftalen</w:t>
      </w:r>
      <w:r w:rsidR="008A30D8" w:rsidRPr="00B4069C">
        <w:rPr>
          <w:rFonts w:ascii="Garamond" w:hAnsi="Garamond" w:cs="Arial"/>
          <w:sz w:val="24"/>
          <w:szCs w:val="24"/>
        </w:rPr>
        <w:t xml:space="preserve"> er indgået mellem følgende parter: </w:t>
      </w:r>
    </w:p>
    <w:p w14:paraId="775D9F22" w14:textId="69CA80C5" w:rsidR="00A24D51" w:rsidRPr="00B4069C" w:rsidRDefault="00A24D51" w:rsidP="00400C1A">
      <w:pPr>
        <w:spacing w:after="0" w:line="240" w:lineRule="auto"/>
        <w:rPr>
          <w:rFonts w:ascii="Garamond" w:hAnsi="Garamond" w:cs="Arial"/>
          <w:sz w:val="24"/>
          <w:szCs w:val="24"/>
        </w:rPr>
      </w:pPr>
      <w:r w:rsidRPr="00B4069C">
        <w:rPr>
          <w:rFonts w:ascii="Garamond" w:hAnsi="Garamond" w:cs="Arial"/>
          <w:sz w:val="24"/>
          <w:szCs w:val="24"/>
        </w:rPr>
        <w:t>[</w:t>
      </w:r>
      <w:r w:rsidR="00400C1A" w:rsidRPr="00B4069C">
        <w:rPr>
          <w:rFonts w:ascii="Garamond" w:hAnsi="Garamond" w:cs="Arial"/>
          <w:sz w:val="24"/>
          <w:szCs w:val="24"/>
          <w:highlight w:val="yellow"/>
        </w:rPr>
        <w:t>Angiv</w:t>
      </w:r>
      <w:r w:rsidRPr="00B4069C">
        <w:rPr>
          <w:rFonts w:ascii="Garamond" w:hAnsi="Garamond" w:cs="Arial"/>
          <w:sz w:val="24"/>
          <w:szCs w:val="24"/>
          <w:highlight w:val="yellow"/>
        </w:rPr>
        <w:t xml:space="preserve"> navn på</w:t>
      </w:r>
      <w:r w:rsidR="008A552D" w:rsidRPr="00B4069C">
        <w:rPr>
          <w:rFonts w:ascii="Garamond" w:hAnsi="Garamond" w:cs="Arial"/>
          <w:sz w:val="24"/>
          <w:szCs w:val="24"/>
          <w:highlight w:val="yellow"/>
        </w:rPr>
        <w:t xml:space="preserve"> kunden</w:t>
      </w:r>
      <w:r w:rsidRPr="00B4069C">
        <w:rPr>
          <w:rFonts w:ascii="Garamond" w:hAnsi="Garamond" w:cs="Arial"/>
          <w:sz w:val="24"/>
          <w:szCs w:val="24"/>
        </w:rPr>
        <w:t>]</w:t>
      </w:r>
    </w:p>
    <w:p w14:paraId="5DAED3E9"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yellow"/>
        </w:rPr>
        <w:t>Angiv</w:t>
      </w:r>
      <w:r w:rsidR="00A24D51" w:rsidRPr="00B4069C">
        <w:rPr>
          <w:rFonts w:ascii="Garamond" w:hAnsi="Garamond" w:cs="Arial"/>
          <w:sz w:val="24"/>
          <w:szCs w:val="24"/>
          <w:highlight w:val="yellow"/>
        </w:rPr>
        <w:t xml:space="preserve"> adresse</w:t>
      </w:r>
      <w:r w:rsidR="00A24D51" w:rsidRPr="00B4069C">
        <w:rPr>
          <w:rFonts w:ascii="Garamond" w:hAnsi="Garamond" w:cs="Arial"/>
          <w:sz w:val="24"/>
          <w:szCs w:val="24"/>
        </w:rPr>
        <w:t>]</w:t>
      </w:r>
    </w:p>
    <w:p w14:paraId="17047587" w14:textId="77777777" w:rsidR="00A24D51" w:rsidRPr="00B4069C" w:rsidRDefault="00A24D51" w:rsidP="00400C1A">
      <w:pPr>
        <w:spacing w:after="0" w:line="240" w:lineRule="auto"/>
        <w:rPr>
          <w:rFonts w:ascii="Garamond" w:hAnsi="Garamond" w:cs="Arial"/>
          <w:sz w:val="24"/>
          <w:szCs w:val="24"/>
        </w:rPr>
      </w:pPr>
      <w:r w:rsidRPr="00B4069C">
        <w:rPr>
          <w:rFonts w:ascii="Garamond" w:hAnsi="Garamond" w:cs="Arial"/>
          <w:sz w:val="24"/>
          <w:szCs w:val="24"/>
        </w:rPr>
        <w:t>[</w:t>
      </w:r>
      <w:r w:rsidR="00400C1A" w:rsidRPr="00B4069C">
        <w:rPr>
          <w:rFonts w:ascii="Garamond" w:hAnsi="Garamond" w:cs="Arial"/>
          <w:sz w:val="24"/>
          <w:szCs w:val="24"/>
          <w:highlight w:val="yellow"/>
        </w:rPr>
        <w:t xml:space="preserve">Angiv </w:t>
      </w:r>
      <w:r w:rsidRPr="00B4069C">
        <w:rPr>
          <w:rFonts w:ascii="Garamond" w:hAnsi="Garamond" w:cs="Arial"/>
          <w:sz w:val="24"/>
          <w:szCs w:val="24"/>
          <w:highlight w:val="yellow"/>
        </w:rPr>
        <w:t>postnumme</w:t>
      </w:r>
      <w:r w:rsidR="00400C1A" w:rsidRPr="00B4069C">
        <w:rPr>
          <w:rFonts w:ascii="Garamond" w:hAnsi="Garamond" w:cs="Arial"/>
          <w:sz w:val="24"/>
          <w:szCs w:val="24"/>
          <w:highlight w:val="yellow"/>
        </w:rPr>
        <w:t>r og by</w:t>
      </w:r>
      <w:r w:rsidRPr="00B4069C">
        <w:rPr>
          <w:rFonts w:ascii="Garamond" w:hAnsi="Garamond" w:cs="Arial"/>
          <w:sz w:val="24"/>
          <w:szCs w:val="24"/>
        </w:rPr>
        <w:t>]</w:t>
      </w:r>
    </w:p>
    <w:p w14:paraId="211D7464"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yellow"/>
        </w:rPr>
        <w:t xml:space="preserve">Angiv </w:t>
      </w:r>
      <w:r w:rsidR="00A24D51" w:rsidRPr="00B4069C">
        <w:rPr>
          <w:rFonts w:ascii="Garamond" w:hAnsi="Garamond" w:cs="Arial"/>
          <w:sz w:val="24"/>
          <w:szCs w:val="24"/>
          <w:highlight w:val="yellow"/>
        </w:rPr>
        <w:t>CVR-nr</w:t>
      </w:r>
      <w:r w:rsidR="00A24D51" w:rsidRPr="00B4069C">
        <w:rPr>
          <w:rFonts w:ascii="Garamond" w:hAnsi="Garamond" w:cs="Arial"/>
          <w:sz w:val="24"/>
          <w:szCs w:val="24"/>
        </w:rPr>
        <w:t>.]</w:t>
      </w:r>
    </w:p>
    <w:p w14:paraId="0206EA96" w14:textId="77777777" w:rsidR="00400C1A" w:rsidRPr="00B4069C" w:rsidRDefault="00400C1A" w:rsidP="00400C1A">
      <w:pPr>
        <w:spacing w:after="0" w:line="240" w:lineRule="auto"/>
        <w:rPr>
          <w:rFonts w:ascii="Garamond" w:hAnsi="Garamond" w:cs="Arial"/>
          <w:sz w:val="24"/>
          <w:szCs w:val="24"/>
        </w:rPr>
      </w:pPr>
    </w:p>
    <w:p w14:paraId="5E623031" w14:textId="6DF1EDB2" w:rsidR="00A24D51" w:rsidRPr="00B4069C" w:rsidRDefault="00064F1E" w:rsidP="00400C1A">
      <w:pPr>
        <w:spacing w:line="240" w:lineRule="auto"/>
        <w:rPr>
          <w:rFonts w:ascii="Garamond" w:hAnsi="Garamond" w:cs="Arial"/>
          <w:sz w:val="24"/>
          <w:szCs w:val="24"/>
        </w:rPr>
      </w:pPr>
      <w:r w:rsidRPr="00B4069C">
        <w:rPr>
          <w:rFonts w:ascii="Garamond" w:hAnsi="Garamond" w:cs="Arial"/>
          <w:sz w:val="24"/>
          <w:szCs w:val="24"/>
        </w:rPr>
        <w:t>(herefter ”</w:t>
      </w:r>
      <w:r w:rsidR="00EB292B" w:rsidRPr="00B4069C">
        <w:rPr>
          <w:rFonts w:ascii="Garamond" w:hAnsi="Garamond" w:cs="Arial"/>
          <w:sz w:val="24"/>
          <w:szCs w:val="24"/>
        </w:rPr>
        <w:t>kunden</w:t>
      </w:r>
      <w:r w:rsidRPr="00B4069C">
        <w:rPr>
          <w:rFonts w:ascii="Garamond" w:hAnsi="Garamond" w:cs="Arial"/>
          <w:sz w:val="24"/>
          <w:szCs w:val="24"/>
        </w:rPr>
        <w:t>”</w:t>
      </w:r>
      <w:r w:rsidR="00A24D51" w:rsidRPr="00B4069C">
        <w:rPr>
          <w:rFonts w:ascii="Garamond" w:hAnsi="Garamond" w:cs="Arial"/>
          <w:sz w:val="24"/>
          <w:szCs w:val="24"/>
        </w:rPr>
        <w:t>)</w:t>
      </w:r>
    </w:p>
    <w:p w14:paraId="77DFAE60"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og</w:t>
      </w:r>
    </w:p>
    <w:p w14:paraId="5B31A344" w14:textId="77777777" w:rsidR="00A24D51" w:rsidRPr="00B4069C" w:rsidRDefault="00A24D51" w:rsidP="00400C1A">
      <w:pPr>
        <w:spacing w:after="0" w:line="240" w:lineRule="auto"/>
        <w:rPr>
          <w:rFonts w:ascii="Garamond" w:hAnsi="Garamond" w:cs="Arial"/>
          <w:sz w:val="24"/>
          <w:szCs w:val="24"/>
        </w:rPr>
      </w:pPr>
      <w:r w:rsidRPr="00B4069C">
        <w:rPr>
          <w:rFonts w:ascii="Garamond" w:hAnsi="Garamond" w:cs="Arial"/>
          <w:sz w:val="24"/>
          <w:szCs w:val="24"/>
        </w:rPr>
        <w:t>[</w:t>
      </w:r>
      <w:r w:rsidR="00400C1A" w:rsidRPr="00B4069C">
        <w:rPr>
          <w:rFonts w:ascii="Garamond" w:hAnsi="Garamond" w:cs="Arial"/>
          <w:sz w:val="24"/>
          <w:szCs w:val="24"/>
          <w:highlight w:val="green"/>
        </w:rPr>
        <w:t>Angiv</w:t>
      </w:r>
      <w:r w:rsidRPr="00B4069C">
        <w:rPr>
          <w:rFonts w:ascii="Garamond" w:hAnsi="Garamond" w:cs="Arial"/>
          <w:sz w:val="24"/>
          <w:szCs w:val="24"/>
          <w:highlight w:val="green"/>
        </w:rPr>
        <w:t xml:space="preserve"> navn på leverandør</w:t>
      </w:r>
      <w:r w:rsidRPr="00B4069C">
        <w:rPr>
          <w:rFonts w:ascii="Garamond" w:hAnsi="Garamond" w:cs="Arial"/>
          <w:sz w:val="24"/>
          <w:szCs w:val="24"/>
        </w:rPr>
        <w:t>]</w:t>
      </w:r>
    </w:p>
    <w:p w14:paraId="1A51546D"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green"/>
        </w:rPr>
        <w:t xml:space="preserve">Angiv </w:t>
      </w:r>
      <w:r w:rsidR="00A24D51" w:rsidRPr="00B4069C">
        <w:rPr>
          <w:rFonts w:ascii="Garamond" w:hAnsi="Garamond" w:cs="Arial"/>
          <w:sz w:val="24"/>
          <w:szCs w:val="24"/>
          <w:highlight w:val="green"/>
        </w:rPr>
        <w:t>adresse</w:t>
      </w:r>
      <w:r w:rsidR="00A24D51" w:rsidRPr="00B4069C">
        <w:rPr>
          <w:rFonts w:ascii="Garamond" w:hAnsi="Garamond" w:cs="Arial"/>
          <w:sz w:val="24"/>
          <w:szCs w:val="24"/>
        </w:rPr>
        <w:t>]</w:t>
      </w:r>
    </w:p>
    <w:p w14:paraId="3D20A294"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green"/>
        </w:rPr>
        <w:t>Angiv</w:t>
      </w:r>
      <w:r w:rsidR="00A24D51" w:rsidRPr="00B4069C">
        <w:rPr>
          <w:rFonts w:ascii="Garamond" w:hAnsi="Garamond" w:cs="Arial"/>
          <w:sz w:val="24"/>
          <w:szCs w:val="24"/>
          <w:highlight w:val="green"/>
        </w:rPr>
        <w:t xml:space="preserve"> postnummer</w:t>
      </w:r>
      <w:r w:rsidRPr="00B4069C">
        <w:rPr>
          <w:rFonts w:ascii="Garamond" w:hAnsi="Garamond" w:cs="Arial"/>
          <w:sz w:val="24"/>
          <w:szCs w:val="24"/>
          <w:highlight w:val="green"/>
        </w:rPr>
        <w:t xml:space="preserve"> og by</w:t>
      </w:r>
      <w:r w:rsidR="00A24D51" w:rsidRPr="00B4069C">
        <w:rPr>
          <w:rFonts w:ascii="Garamond" w:hAnsi="Garamond" w:cs="Arial"/>
          <w:sz w:val="24"/>
          <w:szCs w:val="24"/>
        </w:rPr>
        <w:t>]</w:t>
      </w:r>
    </w:p>
    <w:p w14:paraId="2809DE76"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green"/>
        </w:rPr>
        <w:t xml:space="preserve">Angiv </w:t>
      </w:r>
      <w:r w:rsidR="00A24D51" w:rsidRPr="00B4069C">
        <w:rPr>
          <w:rFonts w:ascii="Garamond" w:hAnsi="Garamond" w:cs="Arial"/>
          <w:sz w:val="24"/>
          <w:szCs w:val="24"/>
          <w:highlight w:val="green"/>
        </w:rPr>
        <w:t>CVR-nr.</w:t>
      </w:r>
      <w:r w:rsidR="00A24D51" w:rsidRPr="00B4069C">
        <w:rPr>
          <w:rFonts w:ascii="Garamond" w:hAnsi="Garamond" w:cs="Arial"/>
          <w:sz w:val="24"/>
          <w:szCs w:val="24"/>
        </w:rPr>
        <w:t>]</w:t>
      </w:r>
    </w:p>
    <w:p w14:paraId="1DA80E6A" w14:textId="77777777" w:rsidR="00400C1A" w:rsidRPr="00B4069C" w:rsidRDefault="00400C1A" w:rsidP="00400C1A">
      <w:pPr>
        <w:spacing w:after="0" w:line="240" w:lineRule="auto"/>
        <w:rPr>
          <w:rFonts w:ascii="Garamond" w:hAnsi="Garamond" w:cs="Arial"/>
          <w:sz w:val="24"/>
          <w:szCs w:val="24"/>
        </w:rPr>
      </w:pPr>
    </w:p>
    <w:p w14:paraId="533DBF2A" w14:textId="77777777" w:rsidR="00A24D51" w:rsidRPr="00B4069C" w:rsidRDefault="00064F1E" w:rsidP="00A24D51">
      <w:pPr>
        <w:rPr>
          <w:rFonts w:ascii="Garamond" w:hAnsi="Garamond" w:cs="Arial"/>
          <w:sz w:val="24"/>
          <w:szCs w:val="24"/>
        </w:rPr>
      </w:pPr>
      <w:r w:rsidRPr="00B4069C">
        <w:rPr>
          <w:rFonts w:ascii="Garamond" w:hAnsi="Garamond" w:cs="Arial"/>
          <w:sz w:val="24"/>
          <w:szCs w:val="24"/>
        </w:rPr>
        <w:t>(herefter ”</w:t>
      </w:r>
      <w:r w:rsidR="00A24D51" w:rsidRPr="00B4069C">
        <w:rPr>
          <w:rFonts w:ascii="Garamond" w:hAnsi="Garamond" w:cs="Arial"/>
          <w:sz w:val="24"/>
          <w:szCs w:val="24"/>
        </w:rPr>
        <w:t>leverandøren</w:t>
      </w:r>
      <w:r w:rsidRPr="00B4069C">
        <w:rPr>
          <w:rFonts w:ascii="Garamond" w:hAnsi="Garamond" w:cs="Arial"/>
          <w:sz w:val="24"/>
          <w:szCs w:val="24"/>
        </w:rPr>
        <w:t>”</w:t>
      </w:r>
      <w:r w:rsidR="00A24D51" w:rsidRPr="00B4069C">
        <w:rPr>
          <w:rFonts w:ascii="Garamond" w:hAnsi="Garamond" w:cs="Arial"/>
          <w:sz w:val="24"/>
          <w:szCs w:val="24"/>
        </w:rPr>
        <w:t>)</w:t>
      </w:r>
    </w:p>
    <w:p w14:paraId="02DB931E"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 xml:space="preserve"> </w:t>
      </w:r>
    </w:p>
    <w:p w14:paraId="3CA785BE" w14:textId="457DC81D" w:rsidR="00A24D51" w:rsidRPr="00B4069C" w:rsidRDefault="00403061" w:rsidP="00A24D51">
      <w:pPr>
        <w:pStyle w:val="Overskrift1"/>
        <w:rPr>
          <w:rFonts w:ascii="Garamond" w:hAnsi="Garamond"/>
          <w:sz w:val="26"/>
          <w:szCs w:val="26"/>
        </w:rPr>
      </w:pPr>
      <w:bookmarkStart w:id="7" w:name="_Toc457983790"/>
      <w:bookmarkStart w:id="8" w:name="_Toc435542488"/>
      <w:bookmarkStart w:id="9" w:name="_Toc437866896"/>
      <w:bookmarkStart w:id="10" w:name="_Toc14430669"/>
      <w:r>
        <w:rPr>
          <w:rFonts w:ascii="Garamond" w:hAnsi="Garamond"/>
          <w:sz w:val="26"/>
          <w:szCs w:val="26"/>
        </w:rPr>
        <w:t>AFTALE</w:t>
      </w:r>
      <w:r w:rsidR="00B4069C" w:rsidRPr="00B4069C">
        <w:rPr>
          <w:rFonts w:ascii="Garamond" w:hAnsi="Garamond"/>
          <w:sz w:val="26"/>
          <w:szCs w:val="26"/>
        </w:rPr>
        <w:t>GRUNDLAGET</w:t>
      </w:r>
      <w:bookmarkEnd w:id="7"/>
      <w:bookmarkEnd w:id="8"/>
      <w:bookmarkEnd w:id="9"/>
      <w:bookmarkEnd w:id="10"/>
      <w:r w:rsidR="00A24D51" w:rsidRPr="00B4069C">
        <w:rPr>
          <w:rFonts w:ascii="Garamond" w:hAnsi="Garamond"/>
          <w:sz w:val="26"/>
          <w:szCs w:val="26"/>
        </w:rPr>
        <w:t xml:space="preserve"> </w:t>
      </w:r>
    </w:p>
    <w:p w14:paraId="01C2AB70" w14:textId="77777777" w:rsidR="004C58AF" w:rsidRPr="00B4069C" w:rsidRDefault="004C58AF" w:rsidP="00BA2FB1">
      <w:pPr>
        <w:spacing w:line="240" w:lineRule="auto"/>
        <w:rPr>
          <w:rFonts w:ascii="Garamond" w:hAnsi="Garamond"/>
          <w:sz w:val="24"/>
          <w:szCs w:val="24"/>
        </w:rPr>
      </w:pPr>
    </w:p>
    <w:p w14:paraId="243790E6" w14:textId="08D0A605" w:rsidR="00A24D51" w:rsidRPr="00B4069C" w:rsidRDefault="008A30D8" w:rsidP="00BA2FB1">
      <w:pPr>
        <w:spacing w:line="240" w:lineRule="auto"/>
        <w:rPr>
          <w:rFonts w:ascii="Garamond" w:hAnsi="Garamond"/>
          <w:sz w:val="24"/>
          <w:szCs w:val="24"/>
        </w:rPr>
      </w:pPr>
      <w:r w:rsidRPr="00B4069C">
        <w:rPr>
          <w:rFonts w:ascii="Garamond" w:hAnsi="Garamond"/>
          <w:sz w:val="24"/>
          <w:szCs w:val="24"/>
        </w:rPr>
        <w:t xml:space="preserve">Denne </w:t>
      </w:r>
      <w:r w:rsidR="00D13943">
        <w:rPr>
          <w:rFonts w:ascii="Garamond" w:hAnsi="Garamond"/>
          <w:sz w:val="24"/>
          <w:szCs w:val="24"/>
        </w:rPr>
        <w:t>ramme</w:t>
      </w:r>
      <w:r w:rsidR="00403061">
        <w:rPr>
          <w:rFonts w:ascii="Garamond" w:hAnsi="Garamond"/>
          <w:sz w:val="24"/>
          <w:szCs w:val="24"/>
        </w:rPr>
        <w:t>aftale</w:t>
      </w:r>
      <w:r w:rsidR="00A24D51" w:rsidRPr="00B4069C">
        <w:rPr>
          <w:rFonts w:ascii="Garamond" w:hAnsi="Garamond"/>
          <w:sz w:val="24"/>
          <w:szCs w:val="24"/>
        </w:rPr>
        <w:t xml:space="preserve"> er indgået på baggrund af </w:t>
      </w:r>
      <w:r w:rsidR="00EB292B" w:rsidRPr="00B4069C">
        <w:rPr>
          <w:rFonts w:ascii="Garamond" w:hAnsi="Garamond"/>
          <w:sz w:val="24"/>
          <w:szCs w:val="24"/>
        </w:rPr>
        <w:t>kunden</w:t>
      </w:r>
      <w:r w:rsidR="00A24D51" w:rsidRPr="00B4069C">
        <w:rPr>
          <w:rFonts w:ascii="Garamond" w:hAnsi="Garamond"/>
          <w:sz w:val="24"/>
          <w:szCs w:val="24"/>
        </w:rPr>
        <w:t>s udbud af [</w:t>
      </w:r>
      <w:r w:rsidR="00BC5BD0" w:rsidRPr="00B4069C">
        <w:rPr>
          <w:rFonts w:ascii="Garamond" w:hAnsi="Garamond"/>
          <w:sz w:val="24"/>
          <w:szCs w:val="24"/>
          <w:highlight w:val="yellow"/>
        </w:rPr>
        <w:t>angiv betegnelse</w:t>
      </w:r>
      <w:r w:rsidR="00A24D51" w:rsidRPr="00B4069C">
        <w:rPr>
          <w:rFonts w:ascii="Garamond" w:hAnsi="Garamond"/>
          <w:sz w:val="24"/>
          <w:szCs w:val="24"/>
        </w:rPr>
        <w:t>]</w:t>
      </w:r>
      <w:r w:rsidR="00BA2FB1" w:rsidRPr="00B4069C">
        <w:rPr>
          <w:rFonts w:ascii="Garamond" w:hAnsi="Garamond"/>
          <w:sz w:val="24"/>
          <w:szCs w:val="24"/>
        </w:rPr>
        <w:t xml:space="preserve"> som offentliggjort ved udbudsbekendtgørelse </w:t>
      </w:r>
      <w:r w:rsidR="0074259A" w:rsidRPr="00B4069C">
        <w:rPr>
          <w:rFonts w:ascii="Garamond" w:hAnsi="Garamond"/>
          <w:sz w:val="24"/>
          <w:szCs w:val="24"/>
        </w:rPr>
        <w:t>[</w:t>
      </w:r>
      <w:r w:rsidR="0074259A" w:rsidRPr="00B4069C">
        <w:rPr>
          <w:rFonts w:ascii="Garamond" w:hAnsi="Garamond"/>
          <w:sz w:val="24"/>
          <w:szCs w:val="24"/>
          <w:highlight w:val="yellow"/>
        </w:rPr>
        <w:t>angiv udbudsbekendtgørelsens nummer</w:t>
      </w:r>
      <w:r w:rsidR="0074259A" w:rsidRPr="00B4069C">
        <w:rPr>
          <w:rFonts w:ascii="Garamond" w:hAnsi="Garamond"/>
          <w:sz w:val="24"/>
          <w:szCs w:val="24"/>
        </w:rPr>
        <w:t>].</w:t>
      </w:r>
      <w:r w:rsidR="00A24D51" w:rsidRPr="00B4069C">
        <w:rPr>
          <w:rFonts w:ascii="Garamond" w:hAnsi="Garamond"/>
          <w:color w:val="FF0000"/>
          <w:sz w:val="24"/>
          <w:szCs w:val="24"/>
        </w:rPr>
        <w:t xml:space="preserve"> </w:t>
      </w:r>
    </w:p>
    <w:p w14:paraId="02BE9DA7" w14:textId="65574A8E" w:rsidR="00A24D51" w:rsidRPr="00B4069C" w:rsidRDefault="00403061" w:rsidP="00BC5BD0">
      <w:pPr>
        <w:spacing w:line="240" w:lineRule="auto"/>
        <w:rPr>
          <w:rFonts w:ascii="Garamond" w:hAnsi="Garamond"/>
          <w:sz w:val="24"/>
          <w:szCs w:val="24"/>
        </w:rPr>
      </w:pPr>
      <w:r>
        <w:rPr>
          <w:rFonts w:ascii="Garamond" w:hAnsi="Garamond"/>
          <w:sz w:val="24"/>
          <w:szCs w:val="24"/>
        </w:rPr>
        <w:t>Aftale</w:t>
      </w:r>
      <w:r w:rsidR="00A24D51" w:rsidRPr="00B4069C">
        <w:rPr>
          <w:rFonts w:ascii="Garamond" w:hAnsi="Garamond"/>
          <w:sz w:val="24"/>
          <w:szCs w:val="24"/>
        </w:rPr>
        <w:t>grundlage</w:t>
      </w:r>
      <w:r w:rsidR="003F5251">
        <w:rPr>
          <w:rFonts w:ascii="Garamond" w:hAnsi="Garamond"/>
          <w:sz w:val="24"/>
          <w:szCs w:val="24"/>
        </w:rPr>
        <w:t>t består af følgende dokumenter</w:t>
      </w:r>
      <w:r w:rsidR="00726C22">
        <w:rPr>
          <w:rFonts w:ascii="Garamond" w:hAnsi="Garamond"/>
          <w:sz w:val="24"/>
          <w:szCs w:val="24"/>
        </w:rPr>
        <w:t>:</w:t>
      </w:r>
    </w:p>
    <w:p w14:paraId="1893E6F9" w14:textId="77777777" w:rsidR="003F5251" w:rsidRDefault="00D13943" w:rsidP="003F5251">
      <w:pPr>
        <w:pStyle w:val="Listeafsnit"/>
        <w:numPr>
          <w:ilvl w:val="0"/>
          <w:numId w:val="28"/>
        </w:numPr>
        <w:spacing w:line="240" w:lineRule="auto"/>
        <w:rPr>
          <w:rFonts w:ascii="Garamond" w:hAnsi="Garamond"/>
          <w:szCs w:val="24"/>
        </w:rPr>
      </w:pPr>
      <w:r w:rsidRPr="003F5251">
        <w:rPr>
          <w:rFonts w:ascii="Garamond" w:hAnsi="Garamond"/>
          <w:szCs w:val="24"/>
        </w:rPr>
        <w:t>Rammeaftal</w:t>
      </w:r>
      <w:r w:rsidR="00ED7546" w:rsidRPr="003F5251">
        <w:rPr>
          <w:rFonts w:ascii="Garamond" w:hAnsi="Garamond"/>
          <w:szCs w:val="24"/>
        </w:rPr>
        <w:t xml:space="preserve">en (dette dokument) </w:t>
      </w:r>
    </w:p>
    <w:p w14:paraId="2FEA20C6" w14:textId="77777777" w:rsidR="003F5251" w:rsidRDefault="003F5251" w:rsidP="003F5251">
      <w:pPr>
        <w:pStyle w:val="Listeafsnit"/>
        <w:numPr>
          <w:ilvl w:val="0"/>
          <w:numId w:val="28"/>
        </w:numPr>
        <w:spacing w:line="240" w:lineRule="auto"/>
        <w:rPr>
          <w:rFonts w:ascii="Garamond" w:hAnsi="Garamond"/>
          <w:szCs w:val="24"/>
        </w:rPr>
      </w:pPr>
      <w:r>
        <w:rPr>
          <w:rFonts w:ascii="Garamond" w:hAnsi="Garamond"/>
          <w:szCs w:val="24"/>
        </w:rPr>
        <w:t xml:space="preserve">Bilag 1 - </w:t>
      </w:r>
      <w:r w:rsidR="00937F4C" w:rsidRPr="003F5251">
        <w:rPr>
          <w:rFonts w:ascii="Garamond" w:hAnsi="Garamond"/>
          <w:szCs w:val="24"/>
        </w:rPr>
        <w:t>Skabelon til miniudbudsbetingelser</w:t>
      </w:r>
      <w:r>
        <w:rPr>
          <w:rFonts w:ascii="Garamond" w:hAnsi="Garamond"/>
          <w:szCs w:val="24"/>
        </w:rPr>
        <w:t xml:space="preserve"> med bilag</w:t>
      </w:r>
    </w:p>
    <w:p w14:paraId="6279A104" w14:textId="77777777" w:rsidR="003F5251" w:rsidRDefault="003F5251" w:rsidP="003F5251">
      <w:pPr>
        <w:pStyle w:val="Listeafsnit"/>
        <w:numPr>
          <w:ilvl w:val="0"/>
          <w:numId w:val="28"/>
        </w:numPr>
        <w:spacing w:line="240" w:lineRule="auto"/>
        <w:rPr>
          <w:rFonts w:ascii="Garamond" w:hAnsi="Garamond"/>
          <w:szCs w:val="24"/>
        </w:rPr>
      </w:pPr>
      <w:r>
        <w:rPr>
          <w:rFonts w:ascii="Garamond" w:hAnsi="Garamond"/>
          <w:szCs w:val="24"/>
        </w:rPr>
        <w:t xml:space="preserve">Bilag 2 - </w:t>
      </w:r>
      <w:r w:rsidR="008F53BF" w:rsidRPr="003F5251">
        <w:rPr>
          <w:rFonts w:ascii="Garamond" w:hAnsi="Garamond"/>
          <w:szCs w:val="24"/>
        </w:rPr>
        <w:t>S</w:t>
      </w:r>
      <w:r w:rsidR="00A24D51" w:rsidRPr="003F5251">
        <w:rPr>
          <w:rFonts w:ascii="Garamond" w:hAnsi="Garamond"/>
          <w:szCs w:val="24"/>
        </w:rPr>
        <w:t>pørgsmål, svar og ændringer til udbud</w:t>
      </w:r>
      <w:r w:rsidR="0020366A" w:rsidRPr="003F5251">
        <w:rPr>
          <w:rFonts w:ascii="Garamond" w:hAnsi="Garamond"/>
          <w:szCs w:val="24"/>
        </w:rPr>
        <w:t>smaterialet</w:t>
      </w:r>
    </w:p>
    <w:p w14:paraId="3E709432" w14:textId="77777777" w:rsidR="003F5251" w:rsidRDefault="003F5251" w:rsidP="003F5251">
      <w:pPr>
        <w:pStyle w:val="Listeafsnit"/>
        <w:numPr>
          <w:ilvl w:val="0"/>
          <w:numId w:val="28"/>
        </w:numPr>
        <w:spacing w:line="240" w:lineRule="auto"/>
        <w:rPr>
          <w:rFonts w:ascii="Garamond" w:hAnsi="Garamond"/>
          <w:szCs w:val="24"/>
        </w:rPr>
      </w:pPr>
      <w:r>
        <w:rPr>
          <w:rFonts w:ascii="Garamond" w:hAnsi="Garamond"/>
          <w:szCs w:val="24"/>
        </w:rPr>
        <w:t xml:space="preserve">Bilag 3 - </w:t>
      </w:r>
      <w:r w:rsidR="00C44752" w:rsidRPr="003F5251">
        <w:rPr>
          <w:rFonts w:ascii="Garamond" w:hAnsi="Garamond"/>
          <w:szCs w:val="24"/>
        </w:rPr>
        <w:t xml:space="preserve">Kundens </w:t>
      </w:r>
      <w:r w:rsidR="00A24D51" w:rsidRPr="003F5251">
        <w:rPr>
          <w:rFonts w:ascii="Garamond" w:hAnsi="Garamond"/>
          <w:szCs w:val="24"/>
        </w:rPr>
        <w:t>kravspecifikation</w:t>
      </w:r>
    </w:p>
    <w:p w14:paraId="5387487F" w14:textId="77777777" w:rsidR="003F5251" w:rsidRDefault="003F5251" w:rsidP="003F5251">
      <w:pPr>
        <w:pStyle w:val="Listeafsnit"/>
        <w:numPr>
          <w:ilvl w:val="0"/>
          <w:numId w:val="28"/>
        </w:numPr>
        <w:spacing w:line="240" w:lineRule="auto"/>
        <w:rPr>
          <w:rFonts w:ascii="Garamond" w:hAnsi="Garamond"/>
          <w:szCs w:val="24"/>
        </w:rPr>
      </w:pPr>
      <w:r>
        <w:rPr>
          <w:rFonts w:ascii="Garamond" w:hAnsi="Garamond"/>
          <w:szCs w:val="24"/>
        </w:rPr>
        <w:t xml:space="preserve">Bilag 4 - </w:t>
      </w:r>
      <w:r w:rsidR="00C44752" w:rsidRPr="003F5251">
        <w:rPr>
          <w:rFonts w:ascii="Garamond" w:hAnsi="Garamond"/>
          <w:szCs w:val="24"/>
        </w:rPr>
        <w:t>Leverandørens</w:t>
      </w:r>
      <w:r w:rsidR="00A24D51" w:rsidRPr="003F5251">
        <w:rPr>
          <w:rFonts w:ascii="Garamond" w:hAnsi="Garamond"/>
          <w:szCs w:val="24"/>
        </w:rPr>
        <w:t xml:space="preserve"> tilbud</w:t>
      </w:r>
      <w:r w:rsidR="008A552D" w:rsidRPr="003F5251">
        <w:rPr>
          <w:rFonts w:ascii="Garamond" w:hAnsi="Garamond"/>
          <w:szCs w:val="24"/>
        </w:rPr>
        <w:t xml:space="preserve"> (inkl. eventuel tilbudsliste)</w:t>
      </w:r>
    </w:p>
    <w:p w14:paraId="6624BDE9" w14:textId="3A11AF85" w:rsidR="00A24D51" w:rsidRPr="003F5251" w:rsidRDefault="00BC5BD0" w:rsidP="003F5251">
      <w:pPr>
        <w:pStyle w:val="Listeafsnit"/>
        <w:numPr>
          <w:ilvl w:val="0"/>
          <w:numId w:val="28"/>
        </w:numPr>
        <w:spacing w:line="240" w:lineRule="auto"/>
        <w:rPr>
          <w:rFonts w:ascii="Garamond" w:hAnsi="Garamond"/>
          <w:szCs w:val="24"/>
        </w:rPr>
      </w:pPr>
      <w:r w:rsidRPr="003F5251">
        <w:rPr>
          <w:rFonts w:ascii="Garamond" w:hAnsi="Garamond"/>
          <w:szCs w:val="24"/>
        </w:rPr>
        <w:t>[</w:t>
      </w:r>
      <w:r w:rsidRPr="003F5251">
        <w:rPr>
          <w:rFonts w:ascii="Garamond" w:hAnsi="Garamond"/>
          <w:szCs w:val="24"/>
          <w:highlight w:val="yellow"/>
        </w:rPr>
        <w:t xml:space="preserve">Angiv evt. </w:t>
      </w:r>
      <w:r w:rsidR="00C44752" w:rsidRPr="003F5251">
        <w:rPr>
          <w:rFonts w:ascii="Garamond" w:hAnsi="Garamond"/>
          <w:szCs w:val="24"/>
          <w:highlight w:val="yellow"/>
        </w:rPr>
        <w:t>øvrige bilag, fx databehandleraftale</w:t>
      </w:r>
      <w:r w:rsidR="00A24D51" w:rsidRPr="003F5251">
        <w:rPr>
          <w:rFonts w:ascii="Garamond" w:hAnsi="Garamond"/>
          <w:szCs w:val="24"/>
        </w:rPr>
        <w:t>]</w:t>
      </w:r>
    </w:p>
    <w:p w14:paraId="2A96853D" w14:textId="76E0C512" w:rsidR="009829CD" w:rsidRPr="00B4069C" w:rsidRDefault="00A24D51" w:rsidP="00BC5BD0">
      <w:pPr>
        <w:spacing w:line="240" w:lineRule="auto"/>
        <w:rPr>
          <w:rFonts w:ascii="Garamond" w:hAnsi="Garamond"/>
          <w:sz w:val="24"/>
          <w:szCs w:val="24"/>
        </w:rPr>
      </w:pPr>
      <w:r w:rsidRPr="00B4069C">
        <w:rPr>
          <w:rFonts w:ascii="Garamond" w:hAnsi="Garamond"/>
          <w:sz w:val="24"/>
          <w:szCs w:val="24"/>
        </w:rPr>
        <w:t xml:space="preserve">Hvis der er </w:t>
      </w:r>
      <w:r w:rsidR="008A30D8" w:rsidRPr="00B4069C">
        <w:rPr>
          <w:rFonts w:ascii="Garamond" w:hAnsi="Garamond"/>
          <w:sz w:val="24"/>
          <w:szCs w:val="24"/>
        </w:rPr>
        <w:t xml:space="preserve">uoverensstemmelse mellem </w:t>
      </w:r>
      <w:r w:rsidR="00D13943">
        <w:rPr>
          <w:rFonts w:ascii="Garamond" w:hAnsi="Garamond"/>
          <w:sz w:val="24"/>
          <w:szCs w:val="24"/>
        </w:rPr>
        <w:t>ramme</w:t>
      </w:r>
      <w:r w:rsidR="00403061">
        <w:rPr>
          <w:rFonts w:ascii="Garamond" w:hAnsi="Garamond"/>
          <w:sz w:val="24"/>
          <w:szCs w:val="24"/>
        </w:rPr>
        <w:t>aftal</w:t>
      </w:r>
      <w:r w:rsidR="008A30D8" w:rsidRPr="00B4069C">
        <w:rPr>
          <w:rFonts w:ascii="Garamond" w:hAnsi="Garamond"/>
          <w:sz w:val="24"/>
          <w:szCs w:val="24"/>
        </w:rPr>
        <w:t>en</w:t>
      </w:r>
      <w:r w:rsidR="00EA41D8">
        <w:rPr>
          <w:rFonts w:ascii="Garamond" w:hAnsi="Garamond"/>
          <w:sz w:val="24"/>
          <w:szCs w:val="24"/>
        </w:rPr>
        <w:t xml:space="preserve"> og</w:t>
      </w:r>
      <w:r w:rsidR="00841C25" w:rsidRPr="00B4069C">
        <w:rPr>
          <w:rFonts w:ascii="Garamond" w:hAnsi="Garamond"/>
          <w:sz w:val="24"/>
          <w:szCs w:val="24"/>
        </w:rPr>
        <w:t xml:space="preserve"> </w:t>
      </w:r>
      <w:r w:rsidR="0020366A">
        <w:rPr>
          <w:rFonts w:ascii="Garamond" w:hAnsi="Garamond"/>
          <w:sz w:val="24"/>
          <w:szCs w:val="24"/>
        </w:rPr>
        <w:t>de øvrige dokumenter</w:t>
      </w:r>
      <w:r w:rsidR="00841C25" w:rsidRPr="00B4069C">
        <w:rPr>
          <w:rFonts w:ascii="Garamond" w:hAnsi="Garamond"/>
          <w:sz w:val="24"/>
          <w:szCs w:val="24"/>
        </w:rPr>
        <w:t xml:space="preserve">, går </w:t>
      </w:r>
      <w:r w:rsidR="00D13943">
        <w:rPr>
          <w:rFonts w:ascii="Garamond" w:hAnsi="Garamond"/>
          <w:sz w:val="24"/>
          <w:szCs w:val="24"/>
        </w:rPr>
        <w:t>ramme</w:t>
      </w:r>
      <w:r w:rsidR="00403061">
        <w:rPr>
          <w:rFonts w:ascii="Garamond" w:hAnsi="Garamond"/>
          <w:sz w:val="24"/>
          <w:szCs w:val="24"/>
        </w:rPr>
        <w:t>aftal</w:t>
      </w:r>
      <w:r w:rsidR="00841C25" w:rsidRPr="00B4069C">
        <w:rPr>
          <w:rFonts w:ascii="Garamond" w:hAnsi="Garamond"/>
          <w:sz w:val="24"/>
          <w:szCs w:val="24"/>
        </w:rPr>
        <w:t>e</w:t>
      </w:r>
      <w:r w:rsidR="0020366A">
        <w:rPr>
          <w:rFonts w:ascii="Garamond" w:hAnsi="Garamond"/>
          <w:sz w:val="24"/>
          <w:szCs w:val="24"/>
        </w:rPr>
        <w:t>n forud</w:t>
      </w:r>
      <w:r w:rsidRPr="00B4069C">
        <w:rPr>
          <w:rFonts w:ascii="Garamond" w:hAnsi="Garamond"/>
          <w:sz w:val="24"/>
          <w:szCs w:val="24"/>
        </w:rPr>
        <w:t>. Hvis der er u</w:t>
      </w:r>
      <w:r w:rsidR="0020366A">
        <w:rPr>
          <w:rFonts w:ascii="Garamond" w:hAnsi="Garamond"/>
          <w:sz w:val="24"/>
          <w:szCs w:val="24"/>
        </w:rPr>
        <w:t>overensstemmelse mellem dokumenterne</w:t>
      </w:r>
      <w:r w:rsidRPr="00B4069C">
        <w:rPr>
          <w:rFonts w:ascii="Garamond" w:hAnsi="Garamond"/>
          <w:sz w:val="24"/>
          <w:szCs w:val="24"/>
        </w:rPr>
        <w:t xml:space="preserve">, går et </w:t>
      </w:r>
      <w:r w:rsidR="00C97954" w:rsidRPr="00B4069C">
        <w:rPr>
          <w:rFonts w:ascii="Garamond" w:hAnsi="Garamond"/>
          <w:sz w:val="24"/>
          <w:szCs w:val="24"/>
        </w:rPr>
        <w:t xml:space="preserve">lavere nummereret </w:t>
      </w:r>
      <w:r w:rsidR="0020366A">
        <w:rPr>
          <w:rFonts w:ascii="Garamond" w:hAnsi="Garamond"/>
          <w:sz w:val="24"/>
          <w:szCs w:val="24"/>
        </w:rPr>
        <w:t>dokument</w:t>
      </w:r>
      <w:r w:rsidRPr="00B4069C">
        <w:rPr>
          <w:rFonts w:ascii="Garamond" w:hAnsi="Garamond"/>
          <w:sz w:val="24"/>
          <w:szCs w:val="24"/>
        </w:rPr>
        <w:t xml:space="preserve"> forud for et </w:t>
      </w:r>
      <w:r w:rsidR="00C97954" w:rsidRPr="00B4069C">
        <w:rPr>
          <w:rFonts w:ascii="Garamond" w:hAnsi="Garamond"/>
          <w:sz w:val="24"/>
          <w:szCs w:val="24"/>
        </w:rPr>
        <w:t>højere nummereret</w:t>
      </w:r>
      <w:r w:rsidR="0020366A">
        <w:rPr>
          <w:rFonts w:ascii="Garamond" w:hAnsi="Garamond"/>
          <w:sz w:val="24"/>
          <w:szCs w:val="24"/>
        </w:rPr>
        <w:t xml:space="preserve"> dokument</w:t>
      </w:r>
      <w:r w:rsidRPr="00B4069C">
        <w:rPr>
          <w:rFonts w:ascii="Garamond" w:hAnsi="Garamond"/>
          <w:sz w:val="24"/>
          <w:szCs w:val="24"/>
        </w:rPr>
        <w:t>.</w:t>
      </w:r>
      <w:r w:rsidR="00DD39F4">
        <w:rPr>
          <w:rFonts w:ascii="Garamond" w:hAnsi="Garamond"/>
          <w:sz w:val="24"/>
          <w:szCs w:val="24"/>
        </w:rPr>
        <w:t xml:space="preserve"> [</w:t>
      </w:r>
      <w:r w:rsidR="00DD39F4" w:rsidRPr="00DD39F4">
        <w:rPr>
          <w:rFonts w:ascii="Garamond" w:hAnsi="Garamond"/>
          <w:i/>
          <w:sz w:val="24"/>
          <w:szCs w:val="24"/>
          <w:highlight w:val="lightGray"/>
        </w:rPr>
        <w:t xml:space="preserve">vær opmærksom på, at hvis der indsættes flere bilag ind ovenfor, skal det overvejes, om bilaget skal have forrang for leverandørens tilbud og dermed skal </w:t>
      </w:r>
      <w:r w:rsidR="00DD39F4" w:rsidRPr="0020366A">
        <w:rPr>
          <w:rFonts w:ascii="Garamond" w:hAnsi="Garamond"/>
          <w:i/>
          <w:sz w:val="24"/>
          <w:szCs w:val="24"/>
          <w:highlight w:val="lightGray"/>
        </w:rPr>
        <w:t>nummereres lavere end tilbuddet</w:t>
      </w:r>
      <w:r w:rsidR="0020366A" w:rsidRPr="0020366A">
        <w:rPr>
          <w:rFonts w:ascii="Garamond" w:hAnsi="Garamond"/>
          <w:i/>
          <w:sz w:val="24"/>
          <w:szCs w:val="24"/>
          <w:highlight w:val="lightGray"/>
        </w:rPr>
        <w:t>. Samtidig skal det overvejes, om prioriteringen af de af os allerede angivne dokumenter skal være an</w:t>
      </w:r>
      <w:r w:rsidR="00EA41D8">
        <w:rPr>
          <w:rFonts w:ascii="Garamond" w:hAnsi="Garamond"/>
          <w:i/>
          <w:sz w:val="24"/>
          <w:szCs w:val="24"/>
          <w:highlight w:val="lightGray"/>
        </w:rPr>
        <w:t>d</w:t>
      </w:r>
      <w:r w:rsidR="0020366A" w:rsidRPr="0020366A">
        <w:rPr>
          <w:rFonts w:ascii="Garamond" w:hAnsi="Garamond"/>
          <w:i/>
          <w:sz w:val="24"/>
          <w:szCs w:val="24"/>
          <w:highlight w:val="lightGray"/>
        </w:rPr>
        <w:t>erledes i din konkrete rammeaftale</w:t>
      </w:r>
      <w:r w:rsidR="00DD39F4">
        <w:rPr>
          <w:rFonts w:ascii="Garamond" w:hAnsi="Garamond"/>
          <w:sz w:val="24"/>
          <w:szCs w:val="24"/>
        </w:rPr>
        <w:t xml:space="preserve">]. </w:t>
      </w:r>
    </w:p>
    <w:p w14:paraId="6B8236B8" w14:textId="40F426D8" w:rsidR="008A30D8" w:rsidRPr="00B4069C" w:rsidRDefault="008A30D8" w:rsidP="00BC5BD0">
      <w:pPr>
        <w:spacing w:line="240" w:lineRule="auto"/>
        <w:rPr>
          <w:rFonts w:ascii="Garamond" w:hAnsi="Garamond"/>
          <w:sz w:val="24"/>
          <w:szCs w:val="24"/>
        </w:rPr>
      </w:pPr>
      <w:r w:rsidRPr="00B4069C">
        <w:rPr>
          <w:rFonts w:ascii="Garamond" w:hAnsi="Garamond"/>
          <w:sz w:val="24"/>
          <w:szCs w:val="24"/>
        </w:rPr>
        <w:t xml:space="preserve">Eventuelle tilpasninger, tilføjelser eller ændringer i ydelserne, der aftales mellem parterne efter </w:t>
      </w:r>
      <w:r w:rsidR="00D13943">
        <w:rPr>
          <w:rFonts w:ascii="Garamond" w:hAnsi="Garamond"/>
          <w:sz w:val="24"/>
          <w:szCs w:val="24"/>
        </w:rPr>
        <w:t>ramme</w:t>
      </w:r>
      <w:r w:rsidR="00403061">
        <w:rPr>
          <w:rFonts w:ascii="Garamond" w:hAnsi="Garamond"/>
          <w:sz w:val="24"/>
          <w:szCs w:val="24"/>
        </w:rPr>
        <w:t>aftal</w:t>
      </w:r>
      <w:r w:rsidRPr="00B4069C">
        <w:rPr>
          <w:rFonts w:ascii="Garamond" w:hAnsi="Garamond"/>
          <w:sz w:val="24"/>
          <w:szCs w:val="24"/>
        </w:rPr>
        <w:t xml:space="preserve">ens indgåelse, vil </w:t>
      </w:r>
      <w:r w:rsidR="009829CD" w:rsidRPr="00B4069C">
        <w:rPr>
          <w:rFonts w:ascii="Garamond" w:hAnsi="Garamond"/>
          <w:sz w:val="24"/>
          <w:szCs w:val="24"/>
        </w:rPr>
        <w:t xml:space="preserve">dog </w:t>
      </w:r>
      <w:r w:rsidRPr="00B4069C">
        <w:rPr>
          <w:rFonts w:ascii="Garamond" w:hAnsi="Garamond"/>
          <w:sz w:val="24"/>
          <w:szCs w:val="24"/>
        </w:rPr>
        <w:t>gælde forud for de øvrige</w:t>
      </w:r>
      <w:r w:rsidR="00C97954" w:rsidRPr="00B4069C">
        <w:rPr>
          <w:rFonts w:ascii="Garamond" w:hAnsi="Garamond"/>
          <w:sz w:val="24"/>
          <w:szCs w:val="24"/>
        </w:rPr>
        <w:t xml:space="preserve"> dokumenter i</w:t>
      </w:r>
      <w:r w:rsidRPr="00B4069C">
        <w:rPr>
          <w:rFonts w:ascii="Garamond" w:hAnsi="Garamond"/>
          <w:sz w:val="24"/>
          <w:szCs w:val="24"/>
        </w:rPr>
        <w:t xml:space="preserve"> </w:t>
      </w:r>
      <w:r w:rsidR="00403061">
        <w:rPr>
          <w:rFonts w:ascii="Garamond" w:hAnsi="Garamond"/>
          <w:sz w:val="24"/>
          <w:szCs w:val="24"/>
        </w:rPr>
        <w:t>aftale</w:t>
      </w:r>
      <w:r w:rsidR="00C97954" w:rsidRPr="00B4069C">
        <w:rPr>
          <w:rFonts w:ascii="Garamond" w:hAnsi="Garamond"/>
          <w:sz w:val="24"/>
          <w:szCs w:val="24"/>
        </w:rPr>
        <w:t>grundlaget</w:t>
      </w:r>
      <w:r w:rsidRPr="00B4069C">
        <w:rPr>
          <w:rFonts w:ascii="Garamond" w:hAnsi="Garamond"/>
          <w:sz w:val="24"/>
          <w:szCs w:val="24"/>
        </w:rPr>
        <w:t xml:space="preserve">. </w:t>
      </w:r>
    </w:p>
    <w:p w14:paraId="79982A80" w14:textId="580FFE6E" w:rsidR="00290DCD" w:rsidRDefault="00774D66" w:rsidP="003C746B">
      <w:pPr>
        <w:spacing w:line="240" w:lineRule="auto"/>
        <w:rPr>
          <w:rFonts w:ascii="Garamond" w:hAnsi="Garamond"/>
          <w:sz w:val="24"/>
          <w:szCs w:val="24"/>
        </w:rPr>
      </w:pPr>
      <w:r w:rsidRPr="00B4069C">
        <w:rPr>
          <w:rFonts w:ascii="Garamond" w:hAnsi="Garamond"/>
          <w:sz w:val="24"/>
          <w:szCs w:val="24"/>
        </w:rPr>
        <w:lastRenderedPageBreak/>
        <w:t>Leverandøre</w:t>
      </w:r>
      <w:r w:rsidR="008F53BF" w:rsidRPr="00B4069C">
        <w:rPr>
          <w:rFonts w:ascii="Garamond" w:hAnsi="Garamond"/>
          <w:sz w:val="24"/>
          <w:szCs w:val="24"/>
        </w:rPr>
        <w:t>r</w:t>
      </w:r>
      <w:r w:rsidRPr="00B4069C">
        <w:rPr>
          <w:rFonts w:ascii="Garamond" w:hAnsi="Garamond"/>
          <w:sz w:val="24"/>
          <w:szCs w:val="24"/>
        </w:rPr>
        <w:t xml:space="preserve">s standardvilkår er ikke en del af </w:t>
      </w:r>
      <w:r w:rsidR="00403061">
        <w:rPr>
          <w:rFonts w:ascii="Garamond" w:hAnsi="Garamond"/>
          <w:sz w:val="24"/>
          <w:szCs w:val="24"/>
        </w:rPr>
        <w:t>aftale</w:t>
      </w:r>
      <w:r w:rsidRPr="00B4069C">
        <w:rPr>
          <w:rFonts w:ascii="Garamond" w:hAnsi="Garamond"/>
          <w:sz w:val="24"/>
          <w:szCs w:val="24"/>
        </w:rPr>
        <w:t>grundlage</w:t>
      </w:r>
      <w:r w:rsidR="003C746B">
        <w:rPr>
          <w:rFonts w:ascii="Garamond" w:hAnsi="Garamond"/>
          <w:sz w:val="24"/>
          <w:szCs w:val="24"/>
        </w:rPr>
        <w:t>t.</w:t>
      </w:r>
    </w:p>
    <w:p w14:paraId="78A0AB02" w14:textId="77777777" w:rsidR="003C746B" w:rsidRPr="00B4069C" w:rsidRDefault="003C746B" w:rsidP="003C746B">
      <w:pPr>
        <w:spacing w:line="240" w:lineRule="auto"/>
        <w:rPr>
          <w:rFonts w:ascii="Garamond" w:hAnsi="Garamond" w:cs="Arial"/>
          <w:sz w:val="24"/>
          <w:szCs w:val="24"/>
        </w:rPr>
      </w:pPr>
    </w:p>
    <w:p w14:paraId="5DA36024" w14:textId="5533E5CB" w:rsidR="008A30D8" w:rsidRPr="00B4069C" w:rsidRDefault="00D13943" w:rsidP="008A30D8">
      <w:pPr>
        <w:pStyle w:val="Overskrift1"/>
        <w:rPr>
          <w:rFonts w:ascii="Garamond" w:hAnsi="Garamond"/>
          <w:sz w:val="26"/>
          <w:szCs w:val="26"/>
        </w:rPr>
      </w:pPr>
      <w:bookmarkStart w:id="11" w:name="_Toc457983796"/>
      <w:bookmarkStart w:id="12" w:name="_Toc435542494"/>
      <w:bookmarkStart w:id="13" w:name="_Toc437866898"/>
      <w:bookmarkStart w:id="14" w:name="_Toc14430670"/>
      <w:bookmarkStart w:id="15" w:name="_Toc457983795"/>
      <w:bookmarkStart w:id="16" w:name="_Toc435542493"/>
      <w:bookmarkStart w:id="17" w:name="_Ref419788745"/>
      <w:bookmarkStart w:id="18" w:name="_Ref419788732"/>
      <w:r>
        <w:rPr>
          <w:rFonts w:ascii="Garamond" w:hAnsi="Garamond"/>
          <w:sz w:val="26"/>
          <w:szCs w:val="26"/>
        </w:rPr>
        <w:t>RAMME</w:t>
      </w:r>
      <w:r w:rsidR="00403061">
        <w:rPr>
          <w:rFonts w:ascii="Garamond" w:hAnsi="Garamond"/>
          <w:sz w:val="26"/>
          <w:szCs w:val="26"/>
        </w:rPr>
        <w:t>AFTALE</w:t>
      </w:r>
      <w:r w:rsidR="00B4069C" w:rsidRPr="00B4069C">
        <w:rPr>
          <w:rFonts w:ascii="Garamond" w:hAnsi="Garamond"/>
          <w:sz w:val="26"/>
          <w:szCs w:val="26"/>
        </w:rPr>
        <w:t>NS OMFANG</w:t>
      </w:r>
      <w:bookmarkEnd w:id="11"/>
      <w:bookmarkEnd w:id="12"/>
      <w:bookmarkEnd w:id="13"/>
      <w:bookmarkEnd w:id="14"/>
      <w:r w:rsidR="008A30D8" w:rsidRPr="00B4069C">
        <w:rPr>
          <w:rFonts w:ascii="Garamond" w:hAnsi="Garamond"/>
          <w:sz w:val="26"/>
          <w:szCs w:val="26"/>
        </w:rPr>
        <w:t xml:space="preserve"> </w:t>
      </w:r>
    </w:p>
    <w:p w14:paraId="5FAC37CB" w14:textId="77777777" w:rsidR="008A30D8" w:rsidRPr="00B4069C" w:rsidRDefault="008A30D8" w:rsidP="008A30D8">
      <w:pPr>
        <w:pStyle w:val="Overskrift2"/>
        <w:rPr>
          <w:rFonts w:ascii="Garamond" w:hAnsi="Garamond"/>
          <w:b/>
          <w:i w:val="0"/>
          <w:sz w:val="24"/>
          <w:szCs w:val="24"/>
        </w:rPr>
      </w:pPr>
      <w:bookmarkStart w:id="19" w:name="_Toc457983797"/>
      <w:bookmarkStart w:id="20" w:name="_Toc435542495"/>
      <w:bookmarkStart w:id="21" w:name="_Toc14430671"/>
      <w:r w:rsidRPr="00B4069C">
        <w:rPr>
          <w:rFonts w:ascii="Garamond" w:hAnsi="Garamond"/>
          <w:b/>
          <w:i w:val="0"/>
          <w:sz w:val="24"/>
          <w:szCs w:val="24"/>
        </w:rPr>
        <w:t>Omfang</w:t>
      </w:r>
      <w:bookmarkEnd w:id="19"/>
      <w:bookmarkEnd w:id="20"/>
      <w:bookmarkEnd w:id="21"/>
    </w:p>
    <w:p w14:paraId="6CE5441B" w14:textId="5E90A1D7" w:rsidR="008A30D8" w:rsidRPr="00B4069C" w:rsidRDefault="00D13943" w:rsidP="008A30D8">
      <w:pPr>
        <w:spacing w:line="240" w:lineRule="auto"/>
        <w:rPr>
          <w:rFonts w:ascii="Garamond" w:hAnsi="Garamond" w:cs="Arial"/>
          <w:sz w:val="24"/>
          <w:szCs w:val="24"/>
        </w:rPr>
      </w:pPr>
      <w:r>
        <w:rPr>
          <w:rFonts w:ascii="Garamond" w:hAnsi="Garamond" w:cs="Arial"/>
          <w:sz w:val="24"/>
          <w:szCs w:val="24"/>
        </w:rPr>
        <w:t>Rammea</w:t>
      </w:r>
      <w:r w:rsidR="00403061">
        <w:rPr>
          <w:rFonts w:ascii="Garamond" w:hAnsi="Garamond" w:cs="Arial"/>
          <w:sz w:val="24"/>
          <w:szCs w:val="24"/>
        </w:rPr>
        <w:t>ftal</w:t>
      </w:r>
      <w:r w:rsidR="00ED7546" w:rsidRPr="00B4069C">
        <w:rPr>
          <w:rFonts w:ascii="Garamond" w:hAnsi="Garamond" w:cs="Arial"/>
          <w:sz w:val="24"/>
          <w:szCs w:val="24"/>
        </w:rPr>
        <w:t>en</w:t>
      </w:r>
      <w:r w:rsidR="008A30D8" w:rsidRPr="00B4069C">
        <w:rPr>
          <w:rFonts w:ascii="Garamond" w:hAnsi="Garamond" w:cs="Arial"/>
          <w:sz w:val="24"/>
          <w:szCs w:val="24"/>
        </w:rPr>
        <w:t xml:space="preserve"> omfatter </w:t>
      </w:r>
      <w:r w:rsidR="00430BA0">
        <w:rPr>
          <w:rFonts w:ascii="Garamond" w:hAnsi="Garamond" w:cs="Arial"/>
          <w:sz w:val="24"/>
          <w:szCs w:val="24"/>
        </w:rPr>
        <w:t xml:space="preserve">udførelse </w:t>
      </w:r>
      <w:r w:rsidR="008A30D8" w:rsidRPr="00B4069C">
        <w:rPr>
          <w:rFonts w:ascii="Garamond" w:hAnsi="Garamond" w:cs="Arial"/>
          <w:sz w:val="24"/>
          <w:szCs w:val="24"/>
        </w:rPr>
        <w:t>af [</w:t>
      </w:r>
      <w:r w:rsidR="008A30D8" w:rsidRPr="00B4069C">
        <w:rPr>
          <w:rFonts w:ascii="Garamond" w:hAnsi="Garamond" w:cs="Arial"/>
          <w:sz w:val="24"/>
          <w:szCs w:val="24"/>
          <w:highlight w:val="yellow"/>
        </w:rPr>
        <w:t xml:space="preserve">angiv ydelsen og en generel beskrivelse af de omfattede </w:t>
      </w:r>
      <w:r w:rsidR="00430BA0" w:rsidRPr="00430BA0">
        <w:rPr>
          <w:rFonts w:ascii="Garamond" w:hAnsi="Garamond" w:cs="Arial"/>
          <w:sz w:val="24"/>
          <w:szCs w:val="24"/>
          <w:highlight w:val="yellow"/>
        </w:rPr>
        <w:t>ydelser</w:t>
      </w:r>
      <w:r w:rsidR="008A30D8" w:rsidRPr="00B4069C">
        <w:rPr>
          <w:rFonts w:ascii="Garamond" w:hAnsi="Garamond" w:cs="Arial"/>
          <w:sz w:val="24"/>
          <w:szCs w:val="24"/>
        </w:rPr>
        <w:t xml:space="preserve">] til </w:t>
      </w:r>
      <w:r w:rsidR="00EB292B" w:rsidRPr="00B4069C">
        <w:rPr>
          <w:rFonts w:ascii="Garamond" w:hAnsi="Garamond" w:cs="Arial"/>
          <w:sz w:val="24"/>
          <w:szCs w:val="24"/>
        </w:rPr>
        <w:t>kunden</w:t>
      </w:r>
      <w:r w:rsidR="008A30D8" w:rsidRPr="00B4069C">
        <w:rPr>
          <w:rFonts w:ascii="Garamond" w:hAnsi="Garamond" w:cs="Arial"/>
          <w:sz w:val="24"/>
          <w:szCs w:val="24"/>
        </w:rPr>
        <w:t xml:space="preserve">. </w:t>
      </w:r>
      <w:r w:rsidR="00430BA0">
        <w:rPr>
          <w:rFonts w:ascii="Garamond" w:hAnsi="Garamond" w:cs="Arial"/>
          <w:sz w:val="24"/>
          <w:szCs w:val="24"/>
        </w:rPr>
        <w:t>Ydelserne</w:t>
      </w:r>
      <w:r w:rsidR="00147583" w:rsidRPr="00B4069C">
        <w:rPr>
          <w:rFonts w:ascii="Garamond" w:hAnsi="Garamond" w:cs="Arial"/>
          <w:sz w:val="24"/>
          <w:szCs w:val="24"/>
        </w:rPr>
        <w:t xml:space="preserve"> </w:t>
      </w:r>
      <w:r w:rsidR="008A30D8" w:rsidRPr="00B4069C">
        <w:rPr>
          <w:rFonts w:ascii="Garamond" w:hAnsi="Garamond" w:cs="Arial"/>
          <w:sz w:val="24"/>
          <w:szCs w:val="24"/>
        </w:rPr>
        <w:t xml:space="preserve">er nærmere beskrevet i </w:t>
      </w:r>
      <w:r w:rsidR="00913ED3">
        <w:rPr>
          <w:rFonts w:ascii="Garamond" w:hAnsi="Garamond" w:cs="Arial"/>
          <w:sz w:val="24"/>
          <w:szCs w:val="24"/>
        </w:rPr>
        <w:t>kravspecifikationen.</w:t>
      </w:r>
      <w:r w:rsidR="008A30D8" w:rsidRPr="00B4069C">
        <w:rPr>
          <w:rFonts w:ascii="Garamond" w:hAnsi="Garamond" w:cs="Arial"/>
          <w:sz w:val="24"/>
          <w:szCs w:val="24"/>
        </w:rPr>
        <w:t xml:space="preserve"> </w:t>
      </w:r>
    </w:p>
    <w:p w14:paraId="4F772E62" w14:textId="08C1EE2C" w:rsidR="00D42C12" w:rsidRPr="00B4069C" w:rsidRDefault="00D42C12" w:rsidP="00D42C12">
      <w:pPr>
        <w:spacing w:line="240" w:lineRule="auto"/>
        <w:rPr>
          <w:rFonts w:ascii="Garamond" w:hAnsi="Garamond" w:cs="Arial"/>
          <w:sz w:val="24"/>
          <w:szCs w:val="24"/>
        </w:rPr>
      </w:pPr>
      <w:r w:rsidRPr="00B4069C">
        <w:rPr>
          <w:rFonts w:ascii="Garamond" w:hAnsi="Garamond"/>
          <w:sz w:val="24"/>
          <w:szCs w:val="24"/>
        </w:rPr>
        <w:t>[</w:t>
      </w:r>
      <w:r w:rsidRPr="00B4069C">
        <w:rPr>
          <w:rFonts w:ascii="Garamond" w:hAnsi="Garamond"/>
          <w:b/>
          <w:i/>
          <w:sz w:val="24"/>
          <w:szCs w:val="24"/>
          <w:highlight w:val="lightGray"/>
        </w:rPr>
        <w:t>Alternativ 1:</w:t>
      </w:r>
      <w:r w:rsidRPr="00B4069C">
        <w:rPr>
          <w:rFonts w:ascii="Garamond" w:hAnsi="Garamond"/>
          <w:i/>
          <w:sz w:val="24"/>
          <w:szCs w:val="24"/>
          <w:highlight w:val="lightGray"/>
        </w:rPr>
        <w:t xml:space="preserve"> </w:t>
      </w:r>
      <w:r w:rsidRPr="00B4069C">
        <w:rPr>
          <w:rFonts w:ascii="Garamond" w:hAnsi="Garamond"/>
          <w:sz w:val="24"/>
          <w:szCs w:val="24"/>
          <w:highlight w:val="lightGray"/>
        </w:rPr>
        <w:t xml:space="preserve">Alle kundens enheder og institutioner er omfattet af </w:t>
      </w:r>
      <w:r w:rsidR="00D13943">
        <w:rPr>
          <w:rFonts w:ascii="Garamond" w:hAnsi="Garamond"/>
          <w:sz w:val="24"/>
          <w:szCs w:val="24"/>
          <w:highlight w:val="lightGray"/>
        </w:rPr>
        <w:t>rammeaftal</w:t>
      </w:r>
      <w:r w:rsidRPr="00B4069C">
        <w:rPr>
          <w:rFonts w:ascii="Garamond" w:hAnsi="Garamond"/>
          <w:sz w:val="24"/>
          <w:szCs w:val="24"/>
          <w:highlight w:val="lightGray"/>
        </w:rPr>
        <w:t>en</w:t>
      </w:r>
      <w:r w:rsidR="007460BC" w:rsidRPr="007460BC">
        <w:rPr>
          <w:rFonts w:ascii="Garamond" w:hAnsi="Garamond"/>
          <w:sz w:val="24"/>
          <w:szCs w:val="24"/>
          <w:highlight w:val="lightGray"/>
        </w:rPr>
        <w:t xml:space="preserve">, herunder også alle fremtidige institutioner mv., der underlægges kundens </w:t>
      </w:r>
      <w:r w:rsidR="007460BC" w:rsidRPr="00BF5AB7">
        <w:rPr>
          <w:rFonts w:ascii="Garamond" w:hAnsi="Garamond"/>
          <w:sz w:val="24"/>
          <w:szCs w:val="24"/>
          <w:highlight w:val="lightGray"/>
        </w:rPr>
        <w:t>ministerområde</w:t>
      </w:r>
      <w:r w:rsidRPr="00BF5AB7">
        <w:rPr>
          <w:rFonts w:ascii="Garamond" w:hAnsi="Garamond"/>
          <w:sz w:val="24"/>
          <w:szCs w:val="24"/>
          <w:highlight w:val="lightGray"/>
        </w:rPr>
        <w:t xml:space="preserve">.] </w:t>
      </w:r>
      <w:r w:rsidRPr="00BF5AB7">
        <w:rPr>
          <w:rFonts w:ascii="Garamond" w:hAnsi="Garamond" w:cs="Arial"/>
          <w:sz w:val="24"/>
          <w:szCs w:val="24"/>
          <w:highlight w:val="lightGray"/>
        </w:rPr>
        <w:t>[</w:t>
      </w:r>
      <w:r w:rsidRPr="00BF5AB7">
        <w:rPr>
          <w:rFonts w:ascii="Garamond" w:hAnsi="Garamond" w:cs="Arial"/>
          <w:i/>
          <w:sz w:val="24"/>
          <w:szCs w:val="24"/>
          <w:highlight w:val="lightGray"/>
        </w:rPr>
        <w:t xml:space="preserve">Hvis </w:t>
      </w:r>
      <w:r w:rsidRPr="00B4069C">
        <w:rPr>
          <w:rFonts w:ascii="Garamond" w:hAnsi="Garamond" w:cs="Arial"/>
          <w:i/>
          <w:sz w:val="24"/>
          <w:szCs w:val="24"/>
          <w:highlight w:val="lightGray"/>
        </w:rPr>
        <w:t>der er no</w:t>
      </w:r>
      <w:r w:rsidR="00EA41D8">
        <w:rPr>
          <w:rFonts w:ascii="Garamond" w:hAnsi="Garamond" w:cs="Arial"/>
          <w:i/>
          <w:sz w:val="24"/>
          <w:szCs w:val="24"/>
          <w:highlight w:val="lightGray"/>
        </w:rPr>
        <w:t>gen</w:t>
      </w:r>
      <w:r w:rsidRPr="00B4069C">
        <w:rPr>
          <w:rFonts w:ascii="Garamond" w:hAnsi="Garamond" w:cs="Arial"/>
          <w:i/>
          <w:sz w:val="24"/>
          <w:szCs w:val="24"/>
          <w:highlight w:val="lightGray"/>
        </w:rPr>
        <w:t xml:space="preserve"> enheder eller institutioner, der ikke er omfattet af </w:t>
      </w:r>
      <w:r w:rsidR="00D13943">
        <w:rPr>
          <w:rFonts w:ascii="Garamond" w:hAnsi="Garamond" w:cs="Arial"/>
          <w:i/>
          <w:sz w:val="24"/>
          <w:szCs w:val="24"/>
          <w:highlight w:val="lightGray"/>
        </w:rPr>
        <w:t>ramme</w:t>
      </w:r>
      <w:r w:rsidR="00403061">
        <w:rPr>
          <w:rFonts w:ascii="Garamond" w:hAnsi="Garamond" w:cs="Arial"/>
          <w:i/>
          <w:sz w:val="24"/>
          <w:szCs w:val="24"/>
          <w:highlight w:val="lightGray"/>
        </w:rPr>
        <w:t>aftal</w:t>
      </w:r>
      <w:r w:rsidRPr="00B4069C">
        <w:rPr>
          <w:rFonts w:ascii="Garamond" w:hAnsi="Garamond" w:cs="Arial"/>
          <w:i/>
          <w:sz w:val="24"/>
          <w:szCs w:val="24"/>
          <w:highlight w:val="lightGray"/>
        </w:rPr>
        <w:t>en, skal det beskrives her</w:t>
      </w:r>
      <w:r w:rsidRPr="00B4069C">
        <w:rPr>
          <w:rFonts w:ascii="Garamond" w:hAnsi="Garamond" w:cs="Arial"/>
          <w:i/>
          <w:sz w:val="24"/>
          <w:szCs w:val="24"/>
        </w:rPr>
        <w:t>.</w:t>
      </w:r>
      <w:r w:rsidRPr="00B4069C">
        <w:rPr>
          <w:rFonts w:ascii="Garamond" w:hAnsi="Garamond" w:cs="Arial"/>
          <w:sz w:val="24"/>
          <w:szCs w:val="24"/>
        </w:rPr>
        <w:t xml:space="preserve">] </w:t>
      </w:r>
    </w:p>
    <w:p w14:paraId="2A3B430A" w14:textId="575ECE2B" w:rsidR="00D42C12" w:rsidRPr="00B4069C" w:rsidRDefault="00D42C12" w:rsidP="00D42C12">
      <w:pPr>
        <w:spacing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b/>
          <w:i/>
          <w:sz w:val="24"/>
          <w:szCs w:val="24"/>
          <w:highlight w:val="lightGray"/>
        </w:rPr>
        <w:t>Alternativ 2:</w:t>
      </w:r>
      <w:r w:rsidRPr="00B4069C">
        <w:rPr>
          <w:rFonts w:ascii="Garamond" w:hAnsi="Garamond" w:cs="Arial"/>
          <w:i/>
          <w:sz w:val="24"/>
          <w:szCs w:val="24"/>
          <w:highlight w:val="lightGray"/>
        </w:rPr>
        <w:t xml:space="preserve"> </w:t>
      </w:r>
      <w:r w:rsidRPr="00B4069C">
        <w:rPr>
          <w:rFonts w:ascii="Garamond" w:hAnsi="Garamond" w:cs="Arial"/>
          <w:sz w:val="24"/>
          <w:szCs w:val="24"/>
          <w:highlight w:val="lightGray"/>
        </w:rPr>
        <w:t xml:space="preserve">Det er alene følgende af kundens enheder og institutioner, der er omfattet af </w:t>
      </w:r>
      <w:r w:rsidR="00D13943">
        <w:rPr>
          <w:rFonts w:ascii="Garamond" w:hAnsi="Garamond" w:cs="Arial"/>
          <w:sz w:val="24"/>
          <w:szCs w:val="24"/>
          <w:highlight w:val="lightGray"/>
        </w:rPr>
        <w:t>ramme</w:t>
      </w:r>
      <w:r w:rsidR="00403061">
        <w:rPr>
          <w:rFonts w:ascii="Garamond" w:hAnsi="Garamond" w:cs="Arial"/>
          <w:sz w:val="24"/>
          <w:szCs w:val="24"/>
          <w:highlight w:val="lightGray"/>
        </w:rPr>
        <w:t>aftal</w:t>
      </w:r>
      <w:r w:rsidRPr="00B4069C">
        <w:rPr>
          <w:rFonts w:ascii="Garamond" w:hAnsi="Garamond" w:cs="Arial"/>
          <w:sz w:val="24"/>
          <w:szCs w:val="24"/>
          <w:highlight w:val="lightGray"/>
        </w:rPr>
        <w:t>en: [</w:t>
      </w:r>
      <w:r w:rsidR="00EA41D8">
        <w:rPr>
          <w:rFonts w:ascii="Garamond" w:hAnsi="Garamond" w:cs="Arial"/>
          <w:sz w:val="24"/>
          <w:szCs w:val="24"/>
          <w:highlight w:val="lightGray"/>
        </w:rPr>
        <w:t>I</w:t>
      </w:r>
      <w:r w:rsidRPr="00B4069C">
        <w:rPr>
          <w:rFonts w:ascii="Garamond" w:hAnsi="Garamond" w:cs="Arial"/>
          <w:sz w:val="24"/>
          <w:szCs w:val="24"/>
          <w:highlight w:val="lightGray"/>
        </w:rPr>
        <w:t xml:space="preserve">ndsæt navn på de institutioner og enheder, der er omfattet af den udbudte </w:t>
      </w:r>
      <w:r w:rsidR="00D13943">
        <w:rPr>
          <w:rFonts w:ascii="Garamond" w:hAnsi="Garamond" w:cs="Arial"/>
          <w:sz w:val="24"/>
          <w:szCs w:val="24"/>
          <w:highlight w:val="lightGray"/>
        </w:rPr>
        <w:t>ramme</w:t>
      </w:r>
      <w:r w:rsidR="00403061">
        <w:rPr>
          <w:rFonts w:ascii="Garamond" w:hAnsi="Garamond" w:cs="Arial"/>
          <w:sz w:val="24"/>
          <w:szCs w:val="24"/>
          <w:highlight w:val="lightGray"/>
        </w:rPr>
        <w:t>aftale</w:t>
      </w:r>
      <w:r w:rsidRPr="00B4069C">
        <w:rPr>
          <w:rFonts w:ascii="Garamond" w:hAnsi="Garamond" w:cs="Arial"/>
          <w:sz w:val="24"/>
          <w:szCs w:val="24"/>
          <w:highlight w:val="lightGray"/>
        </w:rPr>
        <w:t>.]]</w:t>
      </w:r>
      <w:r w:rsidRPr="00B4069C">
        <w:rPr>
          <w:rFonts w:ascii="Garamond" w:hAnsi="Garamond" w:cs="Arial"/>
          <w:sz w:val="24"/>
          <w:szCs w:val="24"/>
        </w:rPr>
        <w:t xml:space="preserve"> </w:t>
      </w:r>
    </w:p>
    <w:p w14:paraId="64A2AA96" w14:textId="4853AF5C" w:rsidR="00D42C12" w:rsidRDefault="00D42C12" w:rsidP="00D42C12">
      <w:pPr>
        <w:rPr>
          <w:rFonts w:ascii="Garamond" w:hAnsi="Garamond" w:cs="Arial"/>
          <w:sz w:val="24"/>
          <w:szCs w:val="24"/>
        </w:rPr>
      </w:pPr>
      <w:r w:rsidRPr="00B4069C">
        <w:rPr>
          <w:rFonts w:ascii="Garamond" w:hAnsi="Garamond" w:cs="Arial"/>
          <w:sz w:val="24"/>
          <w:szCs w:val="24"/>
        </w:rPr>
        <w:t>[</w:t>
      </w:r>
      <w:r w:rsidRPr="00B4069C">
        <w:rPr>
          <w:rFonts w:ascii="Garamond" w:hAnsi="Garamond" w:cs="Arial"/>
          <w:i/>
          <w:sz w:val="24"/>
          <w:szCs w:val="24"/>
          <w:highlight w:val="lightGray"/>
        </w:rPr>
        <w:t>Såfremt selvejende institutioner, der har driftsaftaler med kunden</w:t>
      </w:r>
      <w:r w:rsidR="008F53BF" w:rsidRPr="00B4069C">
        <w:rPr>
          <w:rFonts w:ascii="Garamond" w:hAnsi="Garamond" w:cs="Arial"/>
          <w:i/>
          <w:sz w:val="24"/>
          <w:szCs w:val="24"/>
          <w:highlight w:val="lightGray"/>
        </w:rPr>
        <w:t>,</w:t>
      </w:r>
      <w:r w:rsidRPr="00B4069C">
        <w:rPr>
          <w:rFonts w:ascii="Garamond" w:hAnsi="Garamond" w:cs="Arial"/>
          <w:i/>
          <w:sz w:val="24"/>
          <w:szCs w:val="24"/>
          <w:highlight w:val="lightGray"/>
        </w:rPr>
        <w:t xml:space="preserve"> er omfattet af udbuddet, skal dette ligeledes beskrives her.</w:t>
      </w:r>
      <w:r w:rsidRPr="00B4069C">
        <w:rPr>
          <w:rFonts w:ascii="Garamond" w:hAnsi="Garamond" w:cs="Arial"/>
          <w:sz w:val="24"/>
          <w:szCs w:val="24"/>
        </w:rPr>
        <w:t>]</w:t>
      </w:r>
    </w:p>
    <w:p w14:paraId="71FD0C05" w14:textId="7E80576D" w:rsidR="00043ED1" w:rsidRDefault="006A7695" w:rsidP="007A1054">
      <w:pPr>
        <w:rPr>
          <w:rFonts w:ascii="Garamond" w:hAnsi="Garamond" w:cs="Arial"/>
          <w:sz w:val="24"/>
          <w:szCs w:val="24"/>
        </w:rPr>
      </w:pPr>
      <w:r>
        <w:rPr>
          <w:rFonts w:ascii="Garamond" w:hAnsi="Garamond" w:cs="Arial"/>
          <w:sz w:val="24"/>
          <w:szCs w:val="24"/>
        </w:rPr>
        <w:t>Rammeaftalen medfører alene en ret og ikke</w:t>
      </w:r>
      <w:r w:rsidR="006015A6">
        <w:rPr>
          <w:rFonts w:ascii="Garamond" w:hAnsi="Garamond" w:cs="Arial"/>
          <w:sz w:val="24"/>
          <w:szCs w:val="24"/>
        </w:rPr>
        <w:t xml:space="preserve"> en pligt for kunden til at aftage e</w:t>
      </w:r>
      <w:r w:rsidR="00430BA0">
        <w:rPr>
          <w:rFonts w:ascii="Garamond" w:hAnsi="Garamond" w:cs="Arial"/>
          <w:sz w:val="24"/>
          <w:szCs w:val="24"/>
        </w:rPr>
        <w:t>t</w:t>
      </w:r>
      <w:r w:rsidR="006015A6">
        <w:rPr>
          <w:rFonts w:ascii="Garamond" w:hAnsi="Garamond" w:cs="Arial"/>
          <w:sz w:val="24"/>
          <w:szCs w:val="24"/>
        </w:rPr>
        <w:t xml:space="preserve"> bestemt</w:t>
      </w:r>
      <w:r w:rsidR="00430BA0">
        <w:rPr>
          <w:rFonts w:ascii="Garamond" w:hAnsi="Garamond" w:cs="Arial"/>
          <w:sz w:val="24"/>
          <w:szCs w:val="24"/>
        </w:rPr>
        <w:t xml:space="preserve"> antal ydelser</w:t>
      </w:r>
      <w:r w:rsidR="006015A6">
        <w:rPr>
          <w:rFonts w:ascii="Garamond" w:hAnsi="Garamond" w:cs="Arial"/>
          <w:sz w:val="24"/>
          <w:szCs w:val="24"/>
        </w:rPr>
        <w:t xml:space="preserve">, der er omfattet af aftalen. </w:t>
      </w:r>
      <w:r w:rsidR="002176AD" w:rsidRPr="00FB302C">
        <w:rPr>
          <w:rFonts w:ascii="Garamond" w:hAnsi="Garamond" w:cs="Arial"/>
          <w:sz w:val="24"/>
          <w:szCs w:val="24"/>
          <w:highlight w:val="lightGray"/>
        </w:rPr>
        <w:t>[</w:t>
      </w:r>
      <w:r w:rsidR="002176AD" w:rsidRPr="00FB302C">
        <w:rPr>
          <w:rFonts w:ascii="Garamond" w:hAnsi="Garamond" w:cs="Arial"/>
          <w:i/>
          <w:sz w:val="24"/>
          <w:szCs w:val="24"/>
          <w:highlight w:val="lightGray"/>
        </w:rPr>
        <w:t>Vær opmærksom på, at det kan have betydning for priserne, hvis der ingen sikkerhed for afsætning er. Dette betyder, at hvis kunden har en forpligtelse i form af e</w:t>
      </w:r>
      <w:r w:rsidR="00EA41D8">
        <w:rPr>
          <w:rFonts w:ascii="Garamond" w:hAnsi="Garamond" w:cs="Arial"/>
          <w:i/>
          <w:sz w:val="24"/>
          <w:szCs w:val="24"/>
          <w:highlight w:val="lightGray"/>
        </w:rPr>
        <w:t>t</w:t>
      </w:r>
      <w:r w:rsidR="002176AD" w:rsidRPr="00FB302C">
        <w:rPr>
          <w:rFonts w:ascii="Garamond" w:hAnsi="Garamond" w:cs="Arial"/>
          <w:i/>
          <w:sz w:val="24"/>
          <w:szCs w:val="24"/>
          <w:highlight w:val="lightGray"/>
        </w:rPr>
        <w:t xml:space="preserve"> minimumskøb, kan det give bedre priser.</w:t>
      </w:r>
      <w:r w:rsidR="002176AD" w:rsidRPr="00FB302C">
        <w:rPr>
          <w:rFonts w:ascii="Garamond" w:hAnsi="Garamond" w:cs="Arial"/>
          <w:sz w:val="24"/>
          <w:szCs w:val="24"/>
          <w:highlight w:val="lightGray"/>
        </w:rPr>
        <w:t>]</w:t>
      </w:r>
    </w:p>
    <w:p w14:paraId="44B564CD" w14:textId="2AF1A9E7" w:rsidR="006015A6" w:rsidRPr="00763214" w:rsidRDefault="00043ED1" w:rsidP="007A1054">
      <w:pPr>
        <w:rPr>
          <w:rFonts w:ascii="Garamond" w:hAnsi="Garamond"/>
          <w:i/>
          <w:sz w:val="24"/>
          <w:szCs w:val="24"/>
          <w:highlight w:val="lightGray"/>
        </w:rPr>
      </w:pPr>
      <w:r>
        <w:rPr>
          <w:rFonts w:ascii="Garamond" w:hAnsi="Garamond" w:cs="Arial"/>
          <w:sz w:val="24"/>
          <w:szCs w:val="24"/>
          <w:highlight w:val="yellow"/>
        </w:rPr>
        <w:t>[Angiv kunden</w:t>
      </w:r>
      <w:r w:rsidR="007A1054" w:rsidRPr="007A1054">
        <w:rPr>
          <w:rFonts w:ascii="Garamond" w:hAnsi="Garamond" w:cs="Arial"/>
          <w:sz w:val="24"/>
          <w:szCs w:val="24"/>
          <w:highlight w:val="yellow"/>
        </w:rPr>
        <w:t>s eventuelle forpligtelse</w:t>
      </w:r>
      <w:r w:rsidR="00EA41D8">
        <w:rPr>
          <w:rFonts w:ascii="Garamond" w:hAnsi="Garamond" w:cs="Arial"/>
          <w:sz w:val="24"/>
          <w:szCs w:val="24"/>
          <w:highlight w:val="yellow"/>
        </w:rPr>
        <w:t>,</w:t>
      </w:r>
      <w:r w:rsidR="007A1054" w:rsidRPr="007A1054">
        <w:rPr>
          <w:rFonts w:ascii="Garamond" w:hAnsi="Garamond" w:cs="Arial"/>
          <w:sz w:val="24"/>
          <w:szCs w:val="24"/>
          <w:highlight w:val="yellow"/>
        </w:rPr>
        <w:t xml:space="preserve"> fx forpligtelse til brug af aftalen eller et bestemt aftag eller købsomfang.]</w:t>
      </w:r>
      <w:r w:rsidR="007A1054">
        <w:rPr>
          <w:rFonts w:ascii="Garamond" w:hAnsi="Garamond" w:cs="Arial"/>
          <w:i/>
          <w:sz w:val="24"/>
          <w:szCs w:val="24"/>
          <w:highlight w:val="lightGray"/>
        </w:rPr>
        <w:t xml:space="preserve"> </w:t>
      </w:r>
    </w:p>
    <w:p w14:paraId="3747F554" w14:textId="2E289850" w:rsidR="00540C4B" w:rsidRPr="00B4069C" w:rsidRDefault="00D42C12" w:rsidP="005B154A">
      <w:pPr>
        <w:pStyle w:val="Overskrift2"/>
        <w:rPr>
          <w:rFonts w:ascii="Garamond" w:hAnsi="Garamond" w:cs="Times New Roman"/>
          <w:b/>
          <w:i w:val="0"/>
          <w:sz w:val="24"/>
          <w:szCs w:val="24"/>
        </w:rPr>
      </w:pPr>
      <w:bookmarkStart w:id="22" w:name="_Toc14430672"/>
      <w:r w:rsidRPr="00B4069C">
        <w:rPr>
          <w:rFonts w:ascii="Garamond" w:hAnsi="Garamond" w:cs="Times New Roman"/>
          <w:b/>
          <w:i w:val="0"/>
          <w:sz w:val="24"/>
          <w:szCs w:val="24"/>
        </w:rPr>
        <w:t>Optioner</w:t>
      </w:r>
      <w:bookmarkEnd w:id="22"/>
      <w:r w:rsidRPr="00B4069C">
        <w:rPr>
          <w:rFonts w:ascii="Garamond" w:hAnsi="Garamond" w:cs="Times New Roman"/>
          <w:b/>
          <w:i w:val="0"/>
          <w:sz w:val="24"/>
          <w:szCs w:val="24"/>
        </w:rPr>
        <w:t xml:space="preserve"> </w:t>
      </w:r>
    </w:p>
    <w:p w14:paraId="6E01F2A9" w14:textId="3AC3F5E8" w:rsidR="00D42C12" w:rsidRPr="00B4069C" w:rsidRDefault="00D42C12" w:rsidP="005551FA">
      <w:pPr>
        <w:rPr>
          <w:rFonts w:ascii="Garamond" w:hAnsi="Garamond"/>
          <w:sz w:val="24"/>
          <w:szCs w:val="24"/>
        </w:rPr>
      </w:pPr>
      <w:r w:rsidRPr="00B4069C">
        <w:rPr>
          <w:rFonts w:ascii="Garamond" w:hAnsi="Garamond"/>
          <w:sz w:val="24"/>
          <w:szCs w:val="24"/>
        </w:rPr>
        <w:t>[</w:t>
      </w:r>
      <w:r w:rsidR="003B6CE3" w:rsidRPr="00B4069C">
        <w:rPr>
          <w:rFonts w:ascii="Garamond" w:hAnsi="Garamond"/>
          <w:i/>
          <w:sz w:val="24"/>
          <w:szCs w:val="24"/>
          <w:highlight w:val="lightGray"/>
        </w:rPr>
        <w:t>Af</w:t>
      </w:r>
      <w:r w:rsidR="00540C4B" w:rsidRPr="00B4069C">
        <w:rPr>
          <w:rFonts w:ascii="Garamond" w:hAnsi="Garamond"/>
          <w:i/>
          <w:sz w:val="24"/>
          <w:szCs w:val="24"/>
          <w:highlight w:val="lightGray"/>
        </w:rPr>
        <w:t xml:space="preserve">snittet </w:t>
      </w:r>
      <w:r w:rsidRPr="00B4069C">
        <w:rPr>
          <w:rFonts w:ascii="Garamond" w:hAnsi="Garamond"/>
          <w:i/>
          <w:sz w:val="24"/>
          <w:szCs w:val="24"/>
          <w:highlight w:val="lightGray"/>
        </w:rPr>
        <w:t>slettes</w:t>
      </w:r>
      <w:r w:rsidR="008F53BF" w:rsidRPr="00B4069C">
        <w:rPr>
          <w:rFonts w:ascii="Garamond" w:hAnsi="Garamond"/>
          <w:i/>
          <w:sz w:val="24"/>
          <w:szCs w:val="24"/>
          <w:highlight w:val="lightGray"/>
        </w:rPr>
        <w:t>,</w:t>
      </w:r>
      <w:r w:rsidRPr="00B4069C">
        <w:rPr>
          <w:rFonts w:ascii="Garamond" w:hAnsi="Garamond"/>
          <w:i/>
          <w:sz w:val="24"/>
          <w:szCs w:val="24"/>
          <w:highlight w:val="lightGray"/>
        </w:rPr>
        <w:t xml:space="preserve"> såfremt </w:t>
      </w:r>
      <w:r w:rsidR="00D13943">
        <w:rPr>
          <w:rFonts w:ascii="Garamond" w:hAnsi="Garamond"/>
          <w:i/>
          <w:sz w:val="24"/>
          <w:szCs w:val="24"/>
          <w:highlight w:val="lightGray"/>
        </w:rPr>
        <w:t>ramme</w:t>
      </w:r>
      <w:r w:rsidR="00403061">
        <w:rPr>
          <w:rFonts w:ascii="Garamond" w:hAnsi="Garamond"/>
          <w:i/>
          <w:sz w:val="24"/>
          <w:szCs w:val="24"/>
          <w:highlight w:val="lightGray"/>
        </w:rPr>
        <w:t>aftal</w:t>
      </w:r>
      <w:r w:rsidRPr="00B4069C">
        <w:rPr>
          <w:rFonts w:ascii="Garamond" w:hAnsi="Garamond"/>
          <w:i/>
          <w:sz w:val="24"/>
          <w:szCs w:val="24"/>
          <w:highlight w:val="lightGray"/>
        </w:rPr>
        <w:t>en ikke indeholder optioner</w:t>
      </w:r>
      <w:r w:rsidR="00D2652F" w:rsidRPr="00EA41D8">
        <w:rPr>
          <w:rFonts w:ascii="Garamond" w:hAnsi="Garamond"/>
          <w:i/>
          <w:sz w:val="24"/>
          <w:szCs w:val="24"/>
          <w:highlight w:val="lightGray"/>
        </w:rPr>
        <w:t>.</w:t>
      </w:r>
      <w:r w:rsidRPr="00B4069C">
        <w:rPr>
          <w:rFonts w:ascii="Garamond" w:hAnsi="Garamond"/>
          <w:sz w:val="24"/>
          <w:szCs w:val="24"/>
        </w:rPr>
        <w:t>]</w:t>
      </w:r>
    </w:p>
    <w:p w14:paraId="735A7195" w14:textId="7251064A" w:rsidR="00942280" w:rsidRPr="00B4069C" w:rsidRDefault="00D13943" w:rsidP="00942280">
      <w:pPr>
        <w:rPr>
          <w:rFonts w:ascii="Garamond" w:hAnsi="Garamond"/>
          <w:sz w:val="24"/>
          <w:szCs w:val="24"/>
        </w:rPr>
      </w:pPr>
      <w:r>
        <w:rPr>
          <w:rFonts w:ascii="Garamond" w:hAnsi="Garamond"/>
          <w:sz w:val="24"/>
          <w:szCs w:val="24"/>
        </w:rPr>
        <w:t>Rammea</w:t>
      </w:r>
      <w:r w:rsidR="00403061">
        <w:rPr>
          <w:rFonts w:ascii="Garamond" w:hAnsi="Garamond"/>
          <w:sz w:val="24"/>
          <w:szCs w:val="24"/>
        </w:rPr>
        <w:t>ftal</w:t>
      </w:r>
      <w:r w:rsidR="00942280" w:rsidRPr="00B4069C">
        <w:rPr>
          <w:rFonts w:ascii="Garamond" w:hAnsi="Garamond"/>
          <w:sz w:val="24"/>
          <w:szCs w:val="24"/>
        </w:rPr>
        <w:t xml:space="preserve">en omfatter endvidere følgende optioner: </w:t>
      </w:r>
    </w:p>
    <w:p w14:paraId="6FC447EE" w14:textId="6DE71CF3" w:rsidR="00942280" w:rsidRPr="00B4069C" w:rsidRDefault="005B154A" w:rsidP="00942280">
      <w:pPr>
        <w:rPr>
          <w:rFonts w:ascii="Garamond" w:hAnsi="Garamond"/>
          <w:sz w:val="24"/>
          <w:szCs w:val="24"/>
        </w:rPr>
      </w:pPr>
      <w:r w:rsidRPr="00B4069C">
        <w:rPr>
          <w:rFonts w:ascii="Garamond" w:hAnsi="Garamond"/>
          <w:sz w:val="24"/>
          <w:szCs w:val="24"/>
          <w:highlight w:val="yellow"/>
        </w:rPr>
        <w:t>[</w:t>
      </w:r>
      <w:r w:rsidR="00942280" w:rsidRPr="00B4069C">
        <w:rPr>
          <w:rFonts w:ascii="Garamond" w:hAnsi="Garamond"/>
          <w:sz w:val="24"/>
          <w:szCs w:val="24"/>
          <w:highlight w:val="yellow"/>
        </w:rPr>
        <w:t xml:space="preserve">Angiv optioner og/eller evt. henvisning til </w:t>
      </w:r>
      <w:r w:rsidR="00127D08" w:rsidRPr="00B4069C">
        <w:rPr>
          <w:rFonts w:ascii="Garamond" w:hAnsi="Garamond"/>
          <w:sz w:val="24"/>
          <w:szCs w:val="24"/>
          <w:highlight w:val="yellow"/>
        </w:rPr>
        <w:t>kravspecifikation</w:t>
      </w:r>
      <w:r w:rsidR="00942280" w:rsidRPr="00B4069C">
        <w:rPr>
          <w:rFonts w:ascii="Garamond" w:hAnsi="Garamond"/>
          <w:sz w:val="24"/>
          <w:szCs w:val="24"/>
          <w:highlight w:val="yellow"/>
        </w:rPr>
        <w:t>]</w:t>
      </w:r>
    </w:p>
    <w:p w14:paraId="17127265" w14:textId="6CBE4408" w:rsidR="00763214" w:rsidRPr="00AC562D" w:rsidRDefault="00942280" w:rsidP="00763214">
      <w:pPr>
        <w:rPr>
          <w:rFonts w:ascii="Garamond" w:hAnsi="Garamond"/>
          <w:sz w:val="24"/>
        </w:rPr>
      </w:pPr>
      <w:r w:rsidRPr="00B4069C">
        <w:rPr>
          <w:rFonts w:ascii="Garamond" w:hAnsi="Garamond"/>
          <w:sz w:val="24"/>
          <w:szCs w:val="24"/>
          <w:highlight w:val="lightGray"/>
        </w:rPr>
        <w:t>[</w:t>
      </w:r>
      <w:r w:rsidRPr="00B4069C">
        <w:rPr>
          <w:rFonts w:ascii="Garamond" w:hAnsi="Garamond"/>
          <w:i/>
          <w:sz w:val="24"/>
          <w:szCs w:val="24"/>
          <w:highlight w:val="lightGray"/>
        </w:rPr>
        <w:t xml:space="preserve">Optioner kan være i form af </w:t>
      </w:r>
      <w:r w:rsidR="00430BA0">
        <w:rPr>
          <w:rFonts w:ascii="Garamond" w:hAnsi="Garamond"/>
          <w:i/>
          <w:sz w:val="24"/>
          <w:szCs w:val="24"/>
          <w:highlight w:val="lightGray"/>
        </w:rPr>
        <w:t xml:space="preserve">køb af ekstra ydelser i forbindelse med den </w:t>
      </w:r>
      <w:r w:rsidR="00B47005">
        <w:rPr>
          <w:rFonts w:ascii="Garamond" w:hAnsi="Garamond"/>
          <w:i/>
          <w:sz w:val="24"/>
          <w:szCs w:val="24"/>
          <w:highlight w:val="lightGray"/>
        </w:rPr>
        <w:t>ydelse, som rammeaftalen vedrører.</w:t>
      </w:r>
      <w:r w:rsidR="00430BA0">
        <w:rPr>
          <w:rFonts w:ascii="Garamond" w:hAnsi="Garamond"/>
          <w:i/>
          <w:sz w:val="24"/>
          <w:szCs w:val="24"/>
          <w:highlight w:val="lightGray"/>
        </w:rPr>
        <w:t xml:space="preserve"> </w:t>
      </w:r>
      <w:r w:rsidRPr="00B4069C">
        <w:rPr>
          <w:rFonts w:ascii="Garamond" w:hAnsi="Garamond" w:cs="Arial"/>
          <w:bCs/>
          <w:i/>
          <w:iCs/>
          <w:sz w:val="24"/>
          <w:szCs w:val="24"/>
          <w:highlight w:val="lightGray"/>
        </w:rPr>
        <w:t xml:space="preserve">Vær opmærksom på, at værdien af optioner skal medregnes i vurderingen af den forventede værdi, når udbudspligten vurderes. Bemærk, at option på forlængelse af </w:t>
      </w:r>
      <w:r w:rsidR="00D13943">
        <w:rPr>
          <w:rFonts w:ascii="Garamond" w:hAnsi="Garamond" w:cs="Arial"/>
          <w:bCs/>
          <w:i/>
          <w:iCs/>
          <w:sz w:val="24"/>
          <w:szCs w:val="24"/>
          <w:highlight w:val="lightGray"/>
        </w:rPr>
        <w:t>ramme</w:t>
      </w:r>
      <w:r w:rsidR="00403061">
        <w:rPr>
          <w:rFonts w:ascii="Garamond" w:hAnsi="Garamond" w:cs="Arial"/>
          <w:bCs/>
          <w:i/>
          <w:iCs/>
          <w:sz w:val="24"/>
          <w:szCs w:val="24"/>
          <w:highlight w:val="lightGray"/>
        </w:rPr>
        <w:t>aftal</w:t>
      </w:r>
      <w:r w:rsidRPr="00B4069C">
        <w:rPr>
          <w:rFonts w:ascii="Garamond" w:hAnsi="Garamond" w:cs="Arial"/>
          <w:bCs/>
          <w:i/>
          <w:iCs/>
          <w:sz w:val="24"/>
          <w:szCs w:val="24"/>
          <w:highlight w:val="lightGray"/>
        </w:rPr>
        <w:t>en angives under pkt.</w:t>
      </w:r>
      <w:r w:rsidR="00F56761">
        <w:rPr>
          <w:rFonts w:ascii="Garamond" w:hAnsi="Garamond" w:cs="Arial"/>
          <w:bCs/>
          <w:i/>
          <w:iCs/>
          <w:sz w:val="24"/>
          <w:szCs w:val="24"/>
          <w:highlight w:val="lightGray"/>
        </w:rPr>
        <w:t xml:space="preserve"> </w:t>
      </w:r>
      <w:r w:rsidR="00F56761">
        <w:rPr>
          <w:rFonts w:ascii="Garamond" w:hAnsi="Garamond" w:cs="Arial"/>
          <w:bCs/>
          <w:i/>
          <w:iCs/>
          <w:sz w:val="24"/>
          <w:szCs w:val="24"/>
          <w:highlight w:val="lightGray"/>
        </w:rPr>
        <w:fldChar w:fldCharType="begin"/>
      </w:r>
      <w:r w:rsidR="00F56761">
        <w:rPr>
          <w:rFonts w:ascii="Garamond" w:hAnsi="Garamond" w:cs="Arial"/>
          <w:bCs/>
          <w:i/>
          <w:iCs/>
          <w:sz w:val="24"/>
          <w:szCs w:val="24"/>
          <w:highlight w:val="lightGray"/>
        </w:rPr>
        <w:instrText xml:space="preserve"> REF _Ref13212598 \r \h </w:instrText>
      </w:r>
      <w:r w:rsidR="00F56761">
        <w:rPr>
          <w:rFonts w:ascii="Garamond" w:hAnsi="Garamond" w:cs="Arial"/>
          <w:bCs/>
          <w:i/>
          <w:iCs/>
          <w:sz w:val="24"/>
          <w:szCs w:val="24"/>
          <w:highlight w:val="lightGray"/>
        </w:rPr>
      </w:r>
      <w:r w:rsidR="00F56761">
        <w:rPr>
          <w:rFonts w:ascii="Garamond" w:hAnsi="Garamond" w:cs="Arial"/>
          <w:bCs/>
          <w:i/>
          <w:iCs/>
          <w:sz w:val="24"/>
          <w:szCs w:val="24"/>
          <w:highlight w:val="lightGray"/>
        </w:rPr>
        <w:fldChar w:fldCharType="separate"/>
      </w:r>
      <w:r w:rsidR="0021797B">
        <w:rPr>
          <w:rFonts w:ascii="Garamond" w:hAnsi="Garamond" w:cs="Arial"/>
          <w:bCs/>
          <w:i/>
          <w:iCs/>
          <w:sz w:val="24"/>
          <w:szCs w:val="24"/>
          <w:highlight w:val="lightGray"/>
        </w:rPr>
        <w:t>4</w:t>
      </w:r>
      <w:r w:rsidR="00F56761">
        <w:rPr>
          <w:rFonts w:ascii="Garamond" w:hAnsi="Garamond" w:cs="Arial"/>
          <w:bCs/>
          <w:i/>
          <w:iCs/>
          <w:sz w:val="24"/>
          <w:szCs w:val="24"/>
          <w:highlight w:val="lightGray"/>
        </w:rPr>
        <w:fldChar w:fldCharType="end"/>
      </w:r>
      <w:r w:rsidRPr="00B4069C">
        <w:rPr>
          <w:rFonts w:ascii="Garamond" w:hAnsi="Garamond" w:cs="Arial"/>
          <w:bCs/>
          <w:i/>
          <w:iCs/>
          <w:sz w:val="24"/>
          <w:szCs w:val="24"/>
          <w:highlight w:val="lightGray"/>
        </w:rPr>
        <w:t xml:space="preserve">. </w:t>
      </w:r>
      <w:r w:rsidRPr="00B4069C">
        <w:rPr>
          <w:rFonts w:ascii="Garamond" w:hAnsi="Garamond"/>
          <w:i/>
          <w:sz w:val="24"/>
          <w:szCs w:val="24"/>
          <w:highlight w:val="lightGray"/>
        </w:rPr>
        <w:t>Hvis man ønsker optioner, skal det angives</w:t>
      </w:r>
      <w:r w:rsidR="00856733" w:rsidRPr="00B4069C">
        <w:rPr>
          <w:rFonts w:ascii="Garamond" w:hAnsi="Garamond"/>
          <w:i/>
          <w:sz w:val="24"/>
          <w:szCs w:val="24"/>
          <w:highlight w:val="lightGray"/>
        </w:rPr>
        <w:t xml:space="preserve"> og beskrives i </w:t>
      </w:r>
      <w:r w:rsidR="00127D08" w:rsidRPr="00B4069C">
        <w:rPr>
          <w:rFonts w:ascii="Garamond" w:hAnsi="Garamond"/>
          <w:i/>
          <w:sz w:val="24"/>
          <w:szCs w:val="24"/>
          <w:highlight w:val="lightGray"/>
        </w:rPr>
        <w:t>kravspecifikationen</w:t>
      </w:r>
      <w:r w:rsidRPr="00B4069C">
        <w:rPr>
          <w:rFonts w:ascii="Garamond" w:hAnsi="Garamond"/>
          <w:i/>
          <w:sz w:val="24"/>
          <w:szCs w:val="24"/>
          <w:highlight w:val="lightGray"/>
        </w:rPr>
        <w:t>, hvad der ønskes option på, hvordan prisen skal angives</w:t>
      </w:r>
      <w:r w:rsidR="008F53BF" w:rsidRPr="00B4069C">
        <w:rPr>
          <w:rFonts w:ascii="Garamond" w:hAnsi="Garamond"/>
          <w:i/>
          <w:sz w:val="24"/>
          <w:szCs w:val="24"/>
          <w:highlight w:val="lightGray"/>
        </w:rPr>
        <w:t>,</w:t>
      </w:r>
      <w:r w:rsidRPr="00B4069C">
        <w:rPr>
          <w:rFonts w:ascii="Garamond" w:hAnsi="Garamond"/>
          <w:i/>
          <w:sz w:val="24"/>
          <w:szCs w:val="24"/>
          <w:highlight w:val="lightGray"/>
        </w:rPr>
        <w:t xml:space="preserve"> og evt. hvornår optionerne kan gøres gældende. Hvis ikke andet er angivet</w:t>
      </w:r>
      <w:r w:rsidR="008F53BF" w:rsidRPr="00B4069C">
        <w:rPr>
          <w:rFonts w:ascii="Garamond" w:hAnsi="Garamond"/>
          <w:i/>
          <w:sz w:val="24"/>
          <w:szCs w:val="24"/>
          <w:highlight w:val="lightGray"/>
        </w:rPr>
        <w:t>,</w:t>
      </w:r>
      <w:r w:rsidRPr="00B4069C">
        <w:rPr>
          <w:rFonts w:ascii="Garamond" w:hAnsi="Garamond"/>
          <w:i/>
          <w:sz w:val="24"/>
          <w:szCs w:val="24"/>
          <w:highlight w:val="lightGray"/>
        </w:rPr>
        <w:t xml:space="preserve"> skal optionen udnyttes i </w:t>
      </w:r>
      <w:r w:rsidR="00403061">
        <w:rPr>
          <w:rFonts w:ascii="Garamond" w:hAnsi="Garamond"/>
          <w:i/>
          <w:sz w:val="24"/>
          <w:szCs w:val="24"/>
          <w:highlight w:val="lightGray"/>
        </w:rPr>
        <w:t>aftale</w:t>
      </w:r>
      <w:r w:rsidRPr="00B4069C">
        <w:rPr>
          <w:rFonts w:ascii="Garamond" w:hAnsi="Garamond"/>
          <w:i/>
          <w:sz w:val="24"/>
          <w:szCs w:val="24"/>
          <w:highlight w:val="lightGray"/>
        </w:rPr>
        <w:t xml:space="preserve">perioden. </w:t>
      </w:r>
      <w:r w:rsidR="00EB292B" w:rsidRPr="00B4069C">
        <w:rPr>
          <w:rFonts w:ascii="Garamond" w:hAnsi="Garamond"/>
          <w:i/>
          <w:sz w:val="24"/>
          <w:szCs w:val="24"/>
          <w:highlight w:val="lightGray"/>
        </w:rPr>
        <w:t xml:space="preserve">Kunden </w:t>
      </w:r>
      <w:r w:rsidRPr="00B4069C">
        <w:rPr>
          <w:rFonts w:ascii="Garamond" w:hAnsi="Garamond"/>
          <w:i/>
          <w:sz w:val="24"/>
          <w:szCs w:val="24"/>
          <w:highlight w:val="lightGray"/>
        </w:rPr>
        <w:t xml:space="preserve">er ikke forpligtet til at gøre brug af en option, men ønsker </w:t>
      </w:r>
      <w:r w:rsidR="00EB292B" w:rsidRPr="00B4069C">
        <w:rPr>
          <w:rFonts w:ascii="Garamond" w:hAnsi="Garamond"/>
          <w:i/>
          <w:sz w:val="24"/>
          <w:szCs w:val="24"/>
          <w:highlight w:val="lightGray"/>
        </w:rPr>
        <w:t>kunden</w:t>
      </w:r>
      <w:r w:rsidRPr="00B4069C">
        <w:rPr>
          <w:rFonts w:ascii="Garamond" w:hAnsi="Garamond"/>
          <w:i/>
          <w:sz w:val="24"/>
          <w:szCs w:val="24"/>
          <w:highlight w:val="lightGray"/>
        </w:rPr>
        <w:t xml:space="preserve"> at udnytte en option, er leverandøren forpligtet til at levere de</w:t>
      </w:r>
      <w:r w:rsidR="00430BA0">
        <w:rPr>
          <w:rFonts w:ascii="Garamond" w:hAnsi="Garamond"/>
          <w:i/>
          <w:sz w:val="24"/>
          <w:szCs w:val="24"/>
          <w:highlight w:val="lightGray"/>
        </w:rPr>
        <w:t>n ydelse</w:t>
      </w:r>
      <w:r w:rsidRPr="00B4069C">
        <w:rPr>
          <w:rFonts w:ascii="Garamond" w:hAnsi="Garamond"/>
          <w:i/>
          <w:sz w:val="24"/>
          <w:szCs w:val="24"/>
          <w:highlight w:val="lightGray"/>
        </w:rPr>
        <w:t>, der er angivet som option</w:t>
      </w:r>
      <w:r w:rsidR="00EA41D8">
        <w:rPr>
          <w:rFonts w:ascii="Garamond" w:hAnsi="Garamond"/>
          <w:i/>
          <w:sz w:val="24"/>
          <w:szCs w:val="24"/>
          <w:highlight w:val="lightGray"/>
        </w:rPr>
        <w:t>,</w:t>
      </w:r>
      <w:r w:rsidRPr="00B4069C">
        <w:rPr>
          <w:rFonts w:ascii="Garamond" w:hAnsi="Garamond"/>
          <w:i/>
          <w:sz w:val="24"/>
          <w:szCs w:val="24"/>
          <w:highlight w:val="lightGray"/>
        </w:rPr>
        <w:t xml:space="preserve"> og til den pris, som leverandøren har anført i tilbuddet.</w:t>
      </w:r>
      <w:r w:rsidRPr="00B4069C">
        <w:rPr>
          <w:rFonts w:ascii="Garamond" w:hAnsi="Garamond"/>
          <w:sz w:val="24"/>
          <w:szCs w:val="24"/>
        </w:rPr>
        <w:t>]</w:t>
      </w:r>
      <w:bookmarkStart w:id="23" w:name="_Toc457983798"/>
      <w:bookmarkStart w:id="24" w:name="_Toc435542496"/>
      <w:bookmarkStart w:id="25" w:name="_Ref3196207"/>
      <w:bookmarkStart w:id="26" w:name="_Ref3196219"/>
    </w:p>
    <w:p w14:paraId="6E4C339D" w14:textId="63438F54" w:rsidR="008A30D8" w:rsidRPr="00B4069C" w:rsidRDefault="00841C25" w:rsidP="008A30D8">
      <w:pPr>
        <w:pStyle w:val="Overskrift2"/>
        <w:rPr>
          <w:rStyle w:val="Overskrift2Tegn"/>
          <w:rFonts w:ascii="Garamond" w:hAnsi="Garamond"/>
          <w:b/>
          <w:sz w:val="24"/>
          <w:szCs w:val="24"/>
        </w:rPr>
      </w:pPr>
      <w:bookmarkStart w:id="27" w:name="_Toc14430673"/>
      <w:r w:rsidRPr="00B4069C">
        <w:rPr>
          <w:rStyle w:val="Overskrift2Tegn"/>
          <w:rFonts w:ascii="Garamond" w:hAnsi="Garamond"/>
          <w:b/>
          <w:sz w:val="24"/>
          <w:szCs w:val="24"/>
        </w:rPr>
        <w:t xml:space="preserve">Ændringer af </w:t>
      </w:r>
      <w:r w:rsidR="00D13943">
        <w:rPr>
          <w:rStyle w:val="Overskrift2Tegn"/>
          <w:rFonts w:ascii="Garamond" w:hAnsi="Garamond"/>
          <w:b/>
          <w:sz w:val="24"/>
          <w:szCs w:val="24"/>
        </w:rPr>
        <w:t>ramme</w:t>
      </w:r>
      <w:r w:rsidR="00403061">
        <w:rPr>
          <w:rStyle w:val="Overskrift2Tegn"/>
          <w:rFonts w:ascii="Garamond" w:hAnsi="Garamond"/>
          <w:b/>
          <w:sz w:val="24"/>
          <w:szCs w:val="24"/>
        </w:rPr>
        <w:t>aftal</w:t>
      </w:r>
      <w:r w:rsidRPr="00B4069C">
        <w:rPr>
          <w:rStyle w:val="Overskrift2Tegn"/>
          <w:rFonts w:ascii="Garamond" w:hAnsi="Garamond"/>
          <w:b/>
          <w:sz w:val="24"/>
          <w:szCs w:val="24"/>
        </w:rPr>
        <w:t>en</w:t>
      </w:r>
      <w:r w:rsidR="008A30D8" w:rsidRPr="00B4069C">
        <w:rPr>
          <w:rStyle w:val="Overskrift2Tegn"/>
          <w:rFonts w:ascii="Garamond" w:hAnsi="Garamond"/>
          <w:b/>
          <w:sz w:val="24"/>
          <w:szCs w:val="24"/>
        </w:rPr>
        <w:t>s omfang</w:t>
      </w:r>
      <w:bookmarkEnd w:id="23"/>
      <w:bookmarkEnd w:id="24"/>
      <w:bookmarkEnd w:id="25"/>
      <w:bookmarkEnd w:id="26"/>
      <w:bookmarkEnd w:id="27"/>
    </w:p>
    <w:p w14:paraId="7C64FC8D" w14:textId="3E4ECEAC" w:rsidR="008A30D8" w:rsidRPr="00B4069C" w:rsidRDefault="00EB292B" w:rsidP="008A30D8">
      <w:pPr>
        <w:spacing w:line="240" w:lineRule="auto"/>
        <w:rPr>
          <w:rFonts w:ascii="Garamond" w:hAnsi="Garamond" w:cs="Arial"/>
          <w:sz w:val="24"/>
          <w:szCs w:val="24"/>
        </w:rPr>
      </w:pPr>
      <w:r w:rsidRPr="00B4069C">
        <w:rPr>
          <w:rFonts w:ascii="Garamond" w:hAnsi="Garamond" w:cs="Arial"/>
          <w:sz w:val="24"/>
          <w:szCs w:val="24"/>
        </w:rPr>
        <w:t xml:space="preserve">Kunden </w:t>
      </w:r>
      <w:r w:rsidR="008A30D8" w:rsidRPr="00B4069C">
        <w:rPr>
          <w:rFonts w:ascii="Garamond" w:hAnsi="Garamond" w:cs="Arial"/>
          <w:sz w:val="24"/>
          <w:szCs w:val="24"/>
        </w:rPr>
        <w:t xml:space="preserve">kan, i det omfang det ikke strider mod </w:t>
      </w:r>
      <w:r w:rsidR="00AB6AD8">
        <w:rPr>
          <w:rFonts w:ascii="Garamond" w:hAnsi="Garamond" w:cs="Arial"/>
          <w:sz w:val="24"/>
          <w:szCs w:val="24"/>
        </w:rPr>
        <w:t xml:space="preserve">gældende </w:t>
      </w:r>
      <w:r w:rsidR="008A30D8" w:rsidRPr="00B4069C">
        <w:rPr>
          <w:rFonts w:ascii="Garamond" w:hAnsi="Garamond" w:cs="Arial"/>
          <w:sz w:val="24"/>
          <w:szCs w:val="24"/>
        </w:rPr>
        <w:t>udbudsre</w:t>
      </w:r>
      <w:r w:rsidR="00AB6AD8">
        <w:rPr>
          <w:rFonts w:ascii="Garamond" w:hAnsi="Garamond" w:cs="Arial"/>
          <w:sz w:val="24"/>
          <w:szCs w:val="24"/>
        </w:rPr>
        <w:t>gler</w:t>
      </w:r>
      <w:r w:rsidR="008A30D8" w:rsidRPr="00B4069C">
        <w:rPr>
          <w:rFonts w:ascii="Garamond" w:hAnsi="Garamond" w:cs="Arial"/>
          <w:sz w:val="24"/>
          <w:szCs w:val="24"/>
        </w:rPr>
        <w:t xml:space="preserve"> regler, kræve, at </w:t>
      </w:r>
      <w:r w:rsidR="00841C25" w:rsidRPr="00B4069C">
        <w:rPr>
          <w:rFonts w:ascii="Garamond" w:hAnsi="Garamond" w:cs="Arial"/>
          <w:sz w:val="24"/>
          <w:szCs w:val="24"/>
        </w:rPr>
        <w:t xml:space="preserve">der foretages ændringer i </w:t>
      </w:r>
      <w:r w:rsidR="00D13943">
        <w:rPr>
          <w:rFonts w:ascii="Garamond" w:hAnsi="Garamond" w:cs="Arial"/>
          <w:sz w:val="24"/>
          <w:szCs w:val="24"/>
        </w:rPr>
        <w:t>ramme</w:t>
      </w:r>
      <w:r w:rsidR="00403061">
        <w:rPr>
          <w:rFonts w:ascii="Garamond" w:hAnsi="Garamond" w:cs="Arial"/>
          <w:sz w:val="24"/>
          <w:szCs w:val="24"/>
        </w:rPr>
        <w:t>aftal</w:t>
      </w:r>
      <w:r w:rsidR="00841C25" w:rsidRPr="00B4069C">
        <w:rPr>
          <w:rFonts w:ascii="Garamond" w:hAnsi="Garamond" w:cs="Arial"/>
          <w:sz w:val="24"/>
          <w:szCs w:val="24"/>
        </w:rPr>
        <w:t>e</w:t>
      </w:r>
      <w:r w:rsidR="008A30D8" w:rsidRPr="00B4069C">
        <w:rPr>
          <w:rFonts w:ascii="Garamond" w:hAnsi="Garamond" w:cs="Arial"/>
          <w:sz w:val="24"/>
          <w:szCs w:val="24"/>
        </w:rPr>
        <w:t>ns omfang. </w:t>
      </w:r>
    </w:p>
    <w:p w14:paraId="4939AA6D" w14:textId="0416BBB2" w:rsidR="008A30D8" w:rsidRPr="00B4069C" w:rsidRDefault="00EB292B" w:rsidP="008A30D8">
      <w:pPr>
        <w:spacing w:line="240" w:lineRule="auto"/>
        <w:rPr>
          <w:rFonts w:ascii="Garamond" w:hAnsi="Garamond" w:cs="Arial"/>
          <w:sz w:val="24"/>
          <w:szCs w:val="24"/>
        </w:rPr>
      </w:pPr>
      <w:r w:rsidRPr="00B4069C">
        <w:rPr>
          <w:rFonts w:ascii="Garamond" w:hAnsi="Garamond" w:cs="Arial"/>
          <w:sz w:val="24"/>
          <w:szCs w:val="24"/>
        </w:rPr>
        <w:t xml:space="preserve">Kundens </w:t>
      </w:r>
      <w:r w:rsidR="008A30D8" w:rsidRPr="00B4069C">
        <w:rPr>
          <w:rFonts w:ascii="Garamond" w:hAnsi="Garamond" w:cs="Arial"/>
          <w:sz w:val="24"/>
          <w:szCs w:val="24"/>
        </w:rPr>
        <w:t>krav om ændring skal fremsættes skriftligt. Leverandøren skal herefter</w:t>
      </w:r>
      <w:r w:rsidR="00386052" w:rsidRPr="00B4069C">
        <w:rPr>
          <w:rFonts w:ascii="Garamond" w:hAnsi="Garamond" w:cs="Arial"/>
          <w:sz w:val="24"/>
          <w:szCs w:val="24"/>
        </w:rPr>
        <w:t xml:space="preserve">, hvis </w:t>
      </w:r>
      <w:r w:rsidRPr="00B4069C">
        <w:rPr>
          <w:rFonts w:ascii="Garamond" w:hAnsi="Garamond" w:cs="Arial"/>
          <w:sz w:val="24"/>
          <w:szCs w:val="24"/>
        </w:rPr>
        <w:t xml:space="preserve">kunden </w:t>
      </w:r>
      <w:r w:rsidR="00386052" w:rsidRPr="00B4069C">
        <w:rPr>
          <w:rFonts w:ascii="Garamond" w:hAnsi="Garamond" w:cs="Arial"/>
          <w:sz w:val="24"/>
          <w:szCs w:val="24"/>
        </w:rPr>
        <w:t>anmoder om det,</w:t>
      </w:r>
      <w:r w:rsidR="008A30D8" w:rsidRPr="00B4069C">
        <w:rPr>
          <w:rFonts w:ascii="Garamond" w:hAnsi="Garamond" w:cs="Arial"/>
          <w:sz w:val="24"/>
          <w:szCs w:val="24"/>
        </w:rPr>
        <w:t xml:space="preserve"> udarbejde et </w:t>
      </w:r>
      <w:r w:rsidR="00386052" w:rsidRPr="00B4069C">
        <w:rPr>
          <w:rFonts w:ascii="Garamond" w:hAnsi="Garamond" w:cs="Arial"/>
          <w:sz w:val="24"/>
          <w:szCs w:val="24"/>
        </w:rPr>
        <w:t xml:space="preserve">udkast til et </w:t>
      </w:r>
      <w:r w:rsidR="008A30D8" w:rsidRPr="00B4069C">
        <w:rPr>
          <w:rFonts w:ascii="Garamond" w:hAnsi="Garamond" w:cs="Arial"/>
          <w:sz w:val="24"/>
          <w:szCs w:val="24"/>
        </w:rPr>
        <w:t>ændring</w:t>
      </w:r>
      <w:r w:rsidR="00542C99" w:rsidRPr="00B4069C">
        <w:rPr>
          <w:rFonts w:ascii="Garamond" w:hAnsi="Garamond" w:cs="Arial"/>
          <w:sz w:val="24"/>
          <w:szCs w:val="24"/>
        </w:rPr>
        <w:t>s</w:t>
      </w:r>
      <w:r w:rsidR="00386052" w:rsidRPr="00B4069C">
        <w:rPr>
          <w:rFonts w:ascii="Garamond" w:hAnsi="Garamond" w:cs="Arial"/>
          <w:sz w:val="24"/>
          <w:szCs w:val="24"/>
        </w:rPr>
        <w:t>bilag</w:t>
      </w:r>
      <w:r w:rsidR="008A30D8" w:rsidRPr="00B4069C">
        <w:rPr>
          <w:rFonts w:ascii="Garamond" w:hAnsi="Garamond" w:cs="Arial"/>
          <w:sz w:val="24"/>
          <w:szCs w:val="24"/>
        </w:rPr>
        <w:t>, hvori eventuel</w:t>
      </w:r>
      <w:r w:rsidR="00C83119" w:rsidRPr="00B4069C">
        <w:rPr>
          <w:rFonts w:ascii="Garamond" w:hAnsi="Garamond" w:cs="Arial"/>
          <w:sz w:val="24"/>
          <w:szCs w:val="24"/>
        </w:rPr>
        <w:t xml:space="preserve">le krav om forandringer i </w:t>
      </w:r>
      <w:r w:rsidR="00D13943">
        <w:rPr>
          <w:rFonts w:ascii="Garamond" w:hAnsi="Garamond" w:cs="Arial"/>
          <w:sz w:val="24"/>
          <w:szCs w:val="24"/>
        </w:rPr>
        <w:t>ramme</w:t>
      </w:r>
      <w:r w:rsidR="00403061">
        <w:rPr>
          <w:rFonts w:ascii="Garamond" w:hAnsi="Garamond" w:cs="Arial"/>
          <w:sz w:val="24"/>
          <w:szCs w:val="24"/>
        </w:rPr>
        <w:t>aftal</w:t>
      </w:r>
      <w:r w:rsidR="00C83119" w:rsidRPr="00B4069C">
        <w:rPr>
          <w:rFonts w:ascii="Garamond" w:hAnsi="Garamond" w:cs="Arial"/>
          <w:sz w:val="24"/>
          <w:szCs w:val="24"/>
        </w:rPr>
        <w:t>e</w:t>
      </w:r>
      <w:r w:rsidR="008A30D8" w:rsidRPr="00B4069C">
        <w:rPr>
          <w:rFonts w:ascii="Garamond" w:hAnsi="Garamond" w:cs="Arial"/>
          <w:sz w:val="24"/>
          <w:szCs w:val="24"/>
        </w:rPr>
        <w:t>n med hensyn til pris, tid og sikkerhed</w:t>
      </w:r>
      <w:r w:rsidR="00EA41D8">
        <w:rPr>
          <w:rFonts w:ascii="Garamond" w:hAnsi="Garamond" w:cs="Arial"/>
          <w:sz w:val="24"/>
          <w:szCs w:val="24"/>
        </w:rPr>
        <w:t xml:space="preserve"> </w:t>
      </w:r>
      <w:r w:rsidR="008A30D8" w:rsidRPr="00B4069C">
        <w:rPr>
          <w:rFonts w:ascii="Garamond" w:hAnsi="Garamond" w:cs="Arial"/>
          <w:sz w:val="24"/>
          <w:szCs w:val="24"/>
        </w:rPr>
        <w:t xml:space="preserve">som følge af ændringen beskrives. </w:t>
      </w:r>
    </w:p>
    <w:p w14:paraId="347B0243" w14:textId="5F5E7EAD" w:rsidR="00B4069C" w:rsidRDefault="008A30D8" w:rsidP="008A30D8">
      <w:pPr>
        <w:spacing w:line="240" w:lineRule="auto"/>
        <w:rPr>
          <w:rFonts w:ascii="Garamond" w:hAnsi="Garamond" w:cs="Arial"/>
          <w:sz w:val="24"/>
          <w:szCs w:val="24"/>
        </w:rPr>
      </w:pPr>
      <w:r w:rsidRPr="00B4069C">
        <w:rPr>
          <w:rFonts w:ascii="Garamond" w:hAnsi="Garamond" w:cs="Arial"/>
          <w:sz w:val="24"/>
          <w:szCs w:val="24"/>
        </w:rPr>
        <w:lastRenderedPageBreak/>
        <w:t xml:space="preserve">En ændring af </w:t>
      </w:r>
      <w:r w:rsidR="00D13943">
        <w:rPr>
          <w:rFonts w:ascii="Garamond" w:hAnsi="Garamond" w:cs="Arial"/>
          <w:sz w:val="24"/>
          <w:szCs w:val="24"/>
        </w:rPr>
        <w:t>ramme</w:t>
      </w:r>
      <w:r w:rsidR="00403061">
        <w:rPr>
          <w:rFonts w:ascii="Garamond" w:hAnsi="Garamond" w:cs="Arial"/>
          <w:sz w:val="24"/>
          <w:szCs w:val="24"/>
        </w:rPr>
        <w:t>aftal</w:t>
      </w:r>
      <w:r w:rsidRPr="00B4069C">
        <w:rPr>
          <w:rFonts w:ascii="Garamond" w:hAnsi="Garamond" w:cs="Arial"/>
          <w:sz w:val="24"/>
          <w:szCs w:val="24"/>
        </w:rPr>
        <w:t xml:space="preserve">en er først gældende fra det tidspunkt, hvor </w:t>
      </w:r>
      <w:r w:rsidR="00824C79" w:rsidRPr="00B4069C">
        <w:rPr>
          <w:rFonts w:ascii="Garamond" w:hAnsi="Garamond" w:cs="Arial"/>
          <w:sz w:val="24"/>
          <w:szCs w:val="24"/>
        </w:rPr>
        <w:t>parterne har</w:t>
      </w:r>
      <w:r w:rsidRPr="00B4069C">
        <w:rPr>
          <w:rFonts w:ascii="Garamond" w:hAnsi="Garamond" w:cs="Arial"/>
          <w:sz w:val="24"/>
          <w:szCs w:val="24"/>
        </w:rPr>
        <w:t xml:space="preserve"> indgået skriftligt tillæg til </w:t>
      </w:r>
      <w:r w:rsidR="00D13943">
        <w:rPr>
          <w:rFonts w:ascii="Garamond" w:hAnsi="Garamond" w:cs="Arial"/>
          <w:sz w:val="24"/>
          <w:szCs w:val="24"/>
        </w:rPr>
        <w:t>ramme</w:t>
      </w:r>
      <w:r w:rsidR="00403061">
        <w:rPr>
          <w:rFonts w:ascii="Garamond" w:hAnsi="Garamond" w:cs="Arial"/>
          <w:sz w:val="24"/>
          <w:szCs w:val="24"/>
        </w:rPr>
        <w:t>aftal</w:t>
      </w:r>
      <w:r w:rsidR="00841C25" w:rsidRPr="00B4069C">
        <w:rPr>
          <w:rFonts w:ascii="Garamond" w:hAnsi="Garamond" w:cs="Arial"/>
          <w:sz w:val="24"/>
          <w:szCs w:val="24"/>
        </w:rPr>
        <w:t>e</w:t>
      </w:r>
      <w:r w:rsidR="001505C6" w:rsidRPr="00B4069C">
        <w:rPr>
          <w:rFonts w:ascii="Garamond" w:hAnsi="Garamond" w:cs="Arial"/>
          <w:sz w:val="24"/>
          <w:szCs w:val="24"/>
        </w:rPr>
        <w:t>n. Leverandøren har</w:t>
      </w:r>
      <w:r w:rsidRPr="00B4069C">
        <w:rPr>
          <w:rFonts w:ascii="Garamond" w:hAnsi="Garamond" w:cs="Arial"/>
          <w:sz w:val="24"/>
          <w:szCs w:val="24"/>
        </w:rPr>
        <w:t xml:space="preserve"> ikke krav på merbetaling, medmindre der er ind</w:t>
      </w:r>
      <w:r w:rsidR="00841C25" w:rsidRPr="00B4069C">
        <w:rPr>
          <w:rFonts w:ascii="Garamond" w:hAnsi="Garamond" w:cs="Arial"/>
          <w:sz w:val="24"/>
          <w:szCs w:val="24"/>
        </w:rPr>
        <w:t xml:space="preserve">gået skriftligt tillæg til </w:t>
      </w:r>
      <w:r w:rsidR="00D13943">
        <w:rPr>
          <w:rFonts w:ascii="Garamond" w:hAnsi="Garamond" w:cs="Arial"/>
          <w:sz w:val="24"/>
          <w:szCs w:val="24"/>
        </w:rPr>
        <w:t>ramme</w:t>
      </w:r>
      <w:r w:rsidR="00403061">
        <w:rPr>
          <w:rFonts w:ascii="Garamond" w:hAnsi="Garamond" w:cs="Arial"/>
          <w:sz w:val="24"/>
          <w:szCs w:val="24"/>
        </w:rPr>
        <w:t>aftal</w:t>
      </w:r>
      <w:r w:rsidRPr="00B4069C">
        <w:rPr>
          <w:rFonts w:ascii="Garamond" w:hAnsi="Garamond" w:cs="Arial"/>
          <w:sz w:val="24"/>
          <w:szCs w:val="24"/>
        </w:rPr>
        <w:t>en herom.</w:t>
      </w:r>
    </w:p>
    <w:p w14:paraId="472E8B56" w14:textId="64CC38A7" w:rsidR="00BA7042" w:rsidRDefault="00BA7042" w:rsidP="00BA7042">
      <w:pPr>
        <w:pStyle w:val="Overskrift2"/>
        <w:rPr>
          <w:rFonts w:ascii="Garamond" w:hAnsi="Garamond"/>
          <w:b/>
          <w:i w:val="0"/>
          <w:sz w:val="24"/>
        </w:rPr>
      </w:pPr>
      <w:bookmarkStart w:id="28" w:name="_Toc14430674"/>
      <w:r w:rsidRPr="00BA7042">
        <w:rPr>
          <w:rFonts w:ascii="Garamond" w:hAnsi="Garamond"/>
          <w:b/>
          <w:i w:val="0"/>
          <w:sz w:val="24"/>
        </w:rPr>
        <w:t>Kvantitativ udvidelse af rammeaftalen</w:t>
      </w:r>
      <w:bookmarkEnd w:id="28"/>
      <w:r w:rsidR="00466CB5">
        <w:rPr>
          <w:rFonts w:ascii="Garamond" w:hAnsi="Garamond"/>
          <w:b/>
          <w:i w:val="0"/>
          <w:sz w:val="24"/>
        </w:rPr>
        <w:t xml:space="preserve"> </w:t>
      </w:r>
    </w:p>
    <w:p w14:paraId="113E70AD" w14:textId="4552CEB5" w:rsidR="00F06BCB" w:rsidRDefault="00F06BCB" w:rsidP="00F06BCB">
      <w:pPr>
        <w:rPr>
          <w:rFonts w:ascii="Garamond" w:hAnsi="Garamond" w:cs="Arial"/>
          <w:sz w:val="24"/>
          <w:szCs w:val="24"/>
        </w:rPr>
      </w:pPr>
      <w:r>
        <w:rPr>
          <w:rFonts w:ascii="Garamond" w:hAnsi="Garamond" w:cs="Arial"/>
          <w:sz w:val="24"/>
          <w:szCs w:val="24"/>
        </w:rPr>
        <w:t>[</w:t>
      </w:r>
      <w:r w:rsidRPr="003E7B79">
        <w:rPr>
          <w:rFonts w:ascii="Garamond" w:hAnsi="Garamond" w:cs="Arial"/>
          <w:i/>
          <w:sz w:val="24"/>
          <w:szCs w:val="24"/>
          <w:highlight w:val="lightGray"/>
        </w:rPr>
        <w:t xml:space="preserve">Rammeaftaler giver ordregiver mulighed for at opfylde sit løbende behov, idet ordregiver ikke er forpligtet til at aftage en bestemt mængde. Ordregiver er dog forpligtet til at oplyse rammeaftalens samlede anslåede værdi/mængde i udbudsbekendtgørelsens pkt. II.1.5). Hvis indkøb på rammeaftalen overstiger den samlede anslåede værdi/mængde inden udløb af aftalen, vil rammeaftalen </w:t>
      </w:r>
      <w:r w:rsidR="007445AE">
        <w:rPr>
          <w:rFonts w:ascii="Garamond" w:hAnsi="Garamond" w:cs="Arial"/>
          <w:i/>
          <w:sz w:val="24"/>
          <w:szCs w:val="24"/>
          <w:highlight w:val="lightGray"/>
        </w:rPr>
        <w:t xml:space="preserve">som udgangspunkt </w:t>
      </w:r>
      <w:r w:rsidRPr="003E7B79">
        <w:rPr>
          <w:rFonts w:ascii="Garamond" w:hAnsi="Garamond" w:cs="Arial"/>
          <w:i/>
          <w:sz w:val="24"/>
          <w:szCs w:val="24"/>
          <w:highlight w:val="lightGray"/>
        </w:rPr>
        <w:t>være opbrugt</w:t>
      </w:r>
      <w:r w:rsidR="00D2652F">
        <w:rPr>
          <w:rFonts w:ascii="Garamond" w:hAnsi="Garamond" w:cs="Arial"/>
          <w:i/>
          <w:sz w:val="24"/>
          <w:szCs w:val="24"/>
          <w:highlight w:val="lightGray"/>
        </w:rPr>
        <w:t>,</w:t>
      </w:r>
      <w:r w:rsidRPr="003E7B79">
        <w:rPr>
          <w:rFonts w:ascii="Garamond" w:hAnsi="Garamond" w:cs="Arial"/>
          <w:i/>
          <w:sz w:val="24"/>
          <w:szCs w:val="24"/>
          <w:highlight w:val="lightGray"/>
        </w:rPr>
        <w:t xml:space="preserve"> og der kan således ikke lovligt indkøbes via rammeaftalen. Denne bestemmelse kan indgå i rammeaftalen som en mulighed for at kunne udvide aftalens samlede værdi/mængde, hvis der bliver behov herfor. Bestemmelsen slettes, hvis den ikke er relevant.</w:t>
      </w:r>
      <w:r>
        <w:rPr>
          <w:rFonts w:ascii="Garamond" w:hAnsi="Garamond" w:cs="Arial"/>
          <w:sz w:val="24"/>
          <w:szCs w:val="24"/>
        </w:rPr>
        <w:t>]</w:t>
      </w:r>
    </w:p>
    <w:p w14:paraId="7F541D6D" w14:textId="32087EE0" w:rsidR="00BA7042" w:rsidRDefault="00BA7042" w:rsidP="00BA7042">
      <w:pPr>
        <w:rPr>
          <w:rFonts w:ascii="Garamond" w:hAnsi="Garamond" w:cs="Arial"/>
          <w:sz w:val="24"/>
          <w:szCs w:val="24"/>
        </w:rPr>
      </w:pPr>
      <w:r>
        <w:rPr>
          <w:rFonts w:ascii="Garamond" w:hAnsi="Garamond" w:cs="Arial"/>
          <w:sz w:val="24"/>
          <w:szCs w:val="24"/>
        </w:rPr>
        <w:t xml:space="preserve">Såfremt kunden ikke senere end </w:t>
      </w:r>
      <w:r w:rsidR="00EA41D8">
        <w:rPr>
          <w:rFonts w:ascii="Garamond" w:hAnsi="Garamond" w:cs="Arial"/>
          <w:sz w:val="24"/>
          <w:szCs w:val="24"/>
        </w:rPr>
        <w:t>seks</w:t>
      </w:r>
      <w:r>
        <w:rPr>
          <w:rFonts w:ascii="Garamond" w:hAnsi="Garamond" w:cs="Arial"/>
          <w:sz w:val="24"/>
          <w:szCs w:val="24"/>
        </w:rPr>
        <w:t xml:space="preserve"> måneder før rammeaftalens udløb</w:t>
      </w:r>
      <w:r w:rsidR="00EA41D8">
        <w:rPr>
          <w:rFonts w:ascii="Garamond" w:hAnsi="Garamond" w:cs="Arial"/>
          <w:sz w:val="24"/>
          <w:szCs w:val="24"/>
        </w:rPr>
        <w:t xml:space="preserve"> </w:t>
      </w:r>
      <w:r>
        <w:rPr>
          <w:rFonts w:ascii="Garamond" w:hAnsi="Garamond" w:cs="Arial"/>
          <w:sz w:val="24"/>
          <w:szCs w:val="24"/>
        </w:rPr>
        <w:t xml:space="preserve">har forbrugt </w:t>
      </w:r>
      <w:r w:rsidR="00466CB5">
        <w:rPr>
          <w:rFonts w:ascii="Garamond" w:hAnsi="Garamond" w:cs="Arial"/>
          <w:sz w:val="24"/>
          <w:szCs w:val="24"/>
        </w:rPr>
        <w:t>[</w:t>
      </w:r>
      <w:r w:rsidRPr="00466CB5">
        <w:rPr>
          <w:rFonts w:ascii="Garamond" w:hAnsi="Garamond" w:cs="Arial"/>
          <w:sz w:val="24"/>
          <w:szCs w:val="24"/>
          <w:highlight w:val="yellow"/>
        </w:rPr>
        <w:t>85</w:t>
      </w:r>
      <w:r w:rsidR="00466CB5">
        <w:rPr>
          <w:rFonts w:ascii="Garamond" w:hAnsi="Garamond" w:cs="Arial"/>
          <w:sz w:val="24"/>
          <w:szCs w:val="24"/>
        </w:rPr>
        <w:t>]</w:t>
      </w:r>
      <w:r>
        <w:rPr>
          <w:rFonts w:ascii="Garamond" w:hAnsi="Garamond" w:cs="Arial"/>
          <w:sz w:val="24"/>
          <w:szCs w:val="24"/>
        </w:rPr>
        <w:t xml:space="preserve"> %</w:t>
      </w:r>
      <w:r w:rsidR="00430BA0">
        <w:rPr>
          <w:rFonts w:ascii="Garamond" w:hAnsi="Garamond" w:cs="Arial"/>
          <w:sz w:val="24"/>
          <w:szCs w:val="24"/>
        </w:rPr>
        <w:t xml:space="preserve"> af rammeaftalens samlede </w:t>
      </w:r>
      <w:r w:rsidR="00EA41D8">
        <w:rPr>
          <w:rFonts w:ascii="Garamond" w:hAnsi="Garamond" w:cs="Arial"/>
          <w:sz w:val="24"/>
          <w:szCs w:val="24"/>
        </w:rPr>
        <w:t>mængde, jf. udbudsbekendtgørelsens pkt. II.1.5),</w:t>
      </w:r>
      <w:r>
        <w:rPr>
          <w:rFonts w:ascii="Garamond" w:hAnsi="Garamond" w:cs="Arial"/>
          <w:sz w:val="24"/>
          <w:szCs w:val="24"/>
        </w:rPr>
        <w:t xml:space="preserve"> har kunden ret til at udvide rammeaftalens samlede </w:t>
      </w:r>
      <w:r w:rsidR="00430BA0">
        <w:rPr>
          <w:rFonts w:ascii="Garamond" w:hAnsi="Garamond" w:cs="Arial"/>
          <w:sz w:val="24"/>
          <w:szCs w:val="24"/>
        </w:rPr>
        <w:t>omfang</w:t>
      </w:r>
      <w:r>
        <w:rPr>
          <w:rFonts w:ascii="Garamond" w:hAnsi="Garamond" w:cs="Arial"/>
          <w:sz w:val="24"/>
          <w:szCs w:val="24"/>
        </w:rPr>
        <w:t xml:space="preserve"> med 20 %, således at den maksimale mængde efter udvidelsen vil udgøre [</w:t>
      </w:r>
      <w:r w:rsidRPr="00BA7042">
        <w:rPr>
          <w:rFonts w:ascii="Garamond" w:hAnsi="Garamond" w:cs="Arial"/>
          <w:sz w:val="24"/>
          <w:szCs w:val="24"/>
          <w:highlight w:val="yellow"/>
        </w:rPr>
        <w:t>angiv den maksimale mængde</w:t>
      </w:r>
      <w:r>
        <w:rPr>
          <w:rFonts w:ascii="Garamond" w:hAnsi="Garamond" w:cs="Arial"/>
          <w:sz w:val="24"/>
          <w:szCs w:val="24"/>
        </w:rPr>
        <w:t xml:space="preserve">]. </w:t>
      </w:r>
    </w:p>
    <w:p w14:paraId="4FF162A3" w14:textId="6E77DCD9" w:rsidR="00BA7042" w:rsidRPr="00BA7042" w:rsidRDefault="00BA7042" w:rsidP="00BA7042">
      <w:pPr>
        <w:rPr>
          <w:rFonts w:ascii="Garamond" w:hAnsi="Garamond" w:cs="Arial"/>
          <w:sz w:val="24"/>
          <w:szCs w:val="24"/>
        </w:rPr>
      </w:pPr>
      <w:r>
        <w:rPr>
          <w:rFonts w:ascii="Garamond" w:hAnsi="Garamond" w:cs="Arial"/>
          <w:sz w:val="24"/>
          <w:szCs w:val="24"/>
        </w:rPr>
        <w:t>Såfremt kunden ønsker at udvide rammeaftalen i henhold til denne bestemmelse, skal kunden fremsende et skriftligt varsel til leverandøren he</w:t>
      </w:r>
      <w:r w:rsidR="00EA41D8">
        <w:rPr>
          <w:rFonts w:ascii="Garamond" w:hAnsi="Garamond" w:cs="Arial"/>
          <w:sz w:val="24"/>
          <w:szCs w:val="24"/>
        </w:rPr>
        <w:t>rom. Udvidelsen træder i kraft tre</w:t>
      </w:r>
      <w:r>
        <w:rPr>
          <w:rFonts w:ascii="Garamond" w:hAnsi="Garamond" w:cs="Arial"/>
          <w:sz w:val="24"/>
          <w:szCs w:val="24"/>
        </w:rPr>
        <w:t xml:space="preserve"> måneder efter fremsendelse af varslet. Udvidelsen skal følge vilkårene i denne rammeaftale.</w:t>
      </w:r>
      <w:r w:rsidR="001A2A13">
        <w:rPr>
          <w:rFonts w:ascii="Garamond" w:hAnsi="Garamond" w:cs="Arial"/>
          <w:sz w:val="24"/>
          <w:szCs w:val="24"/>
        </w:rPr>
        <w:t xml:space="preserve"> </w:t>
      </w:r>
    </w:p>
    <w:p w14:paraId="14DF71F1" w14:textId="77777777" w:rsidR="00B4069C" w:rsidRPr="00B4069C" w:rsidRDefault="00B4069C" w:rsidP="008A30D8">
      <w:pPr>
        <w:spacing w:line="240" w:lineRule="auto"/>
        <w:rPr>
          <w:rFonts w:ascii="Garamond" w:hAnsi="Garamond" w:cs="Arial"/>
          <w:sz w:val="24"/>
          <w:szCs w:val="24"/>
        </w:rPr>
      </w:pPr>
    </w:p>
    <w:p w14:paraId="337C84B3" w14:textId="6D4F3DAF" w:rsidR="00A24D51" w:rsidRPr="00B4069C" w:rsidRDefault="00D13943" w:rsidP="00A24D51">
      <w:pPr>
        <w:pStyle w:val="Overskrift1"/>
        <w:rPr>
          <w:rFonts w:ascii="Garamond" w:hAnsi="Garamond"/>
          <w:sz w:val="26"/>
          <w:szCs w:val="26"/>
        </w:rPr>
      </w:pPr>
      <w:bookmarkStart w:id="29" w:name="_Ref13212598"/>
      <w:bookmarkStart w:id="30" w:name="_Toc14430675"/>
      <w:bookmarkEnd w:id="15"/>
      <w:bookmarkEnd w:id="16"/>
      <w:bookmarkEnd w:id="17"/>
      <w:bookmarkEnd w:id="18"/>
      <w:r>
        <w:rPr>
          <w:rFonts w:ascii="Garamond" w:hAnsi="Garamond"/>
          <w:sz w:val="26"/>
          <w:szCs w:val="26"/>
        </w:rPr>
        <w:t>RAMME</w:t>
      </w:r>
      <w:r w:rsidR="00F84B09">
        <w:rPr>
          <w:rFonts w:ascii="Garamond" w:hAnsi="Garamond"/>
          <w:sz w:val="26"/>
          <w:szCs w:val="26"/>
        </w:rPr>
        <w:t>AFTALENS LØBETID</w:t>
      </w:r>
      <w:bookmarkEnd w:id="29"/>
      <w:bookmarkEnd w:id="30"/>
    </w:p>
    <w:p w14:paraId="691F18CA" w14:textId="77777777" w:rsidR="00B4069C" w:rsidRDefault="00B4069C" w:rsidP="00290DCD">
      <w:pPr>
        <w:spacing w:line="240" w:lineRule="auto"/>
        <w:rPr>
          <w:rFonts w:ascii="Garamond" w:hAnsi="Garamond" w:cs="Arial"/>
          <w:sz w:val="24"/>
          <w:szCs w:val="24"/>
        </w:rPr>
      </w:pPr>
    </w:p>
    <w:p w14:paraId="4AFBA882" w14:textId="18C1FB61" w:rsidR="00A24D51" w:rsidRPr="00B4069C" w:rsidRDefault="00A24D51" w:rsidP="00290DCD">
      <w:pPr>
        <w:spacing w:line="240" w:lineRule="auto"/>
        <w:rPr>
          <w:rFonts w:ascii="Garamond" w:hAnsi="Garamond" w:cs="Arial"/>
          <w:i/>
          <w:sz w:val="24"/>
          <w:szCs w:val="24"/>
          <w:highlight w:val="lightGray"/>
        </w:rPr>
      </w:pPr>
      <w:r w:rsidRPr="00B4069C">
        <w:rPr>
          <w:rFonts w:ascii="Garamond" w:hAnsi="Garamond" w:cs="Arial"/>
          <w:sz w:val="24"/>
          <w:szCs w:val="24"/>
        </w:rPr>
        <w:t>[</w:t>
      </w:r>
      <w:r w:rsidRPr="00B4069C">
        <w:rPr>
          <w:rFonts w:ascii="Garamond" w:hAnsi="Garamond" w:cs="Arial"/>
          <w:b/>
          <w:i/>
          <w:sz w:val="24"/>
          <w:szCs w:val="24"/>
          <w:highlight w:val="lightGray"/>
        </w:rPr>
        <w:t>Alternativ 1:</w:t>
      </w:r>
      <w:r w:rsidR="00290DCD" w:rsidRPr="00B4069C">
        <w:rPr>
          <w:rFonts w:ascii="Garamond" w:hAnsi="Garamond" w:cs="Arial"/>
          <w:i/>
          <w:sz w:val="24"/>
          <w:szCs w:val="24"/>
          <w:highlight w:val="lightGray"/>
        </w:rPr>
        <w:t xml:space="preserve"> </w:t>
      </w:r>
      <w:r w:rsidR="00D13943">
        <w:rPr>
          <w:rFonts w:ascii="Garamond" w:hAnsi="Garamond" w:cs="Arial"/>
          <w:sz w:val="24"/>
          <w:szCs w:val="24"/>
          <w:highlight w:val="lightGray"/>
        </w:rPr>
        <w:t>Rammea</w:t>
      </w:r>
      <w:r w:rsidR="00403061">
        <w:rPr>
          <w:rFonts w:ascii="Garamond" w:hAnsi="Garamond" w:cs="Arial"/>
          <w:sz w:val="24"/>
          <w:szCs w:val="24"/>
          <w:highlight w:val="lightGray"/>
        </w:rPr>
        <w:t>ftal</w:t>
      </w:r>
      <w:r w:rsidRPr="00B4069C">
        <w:rPr>
          <w:rFonts w:ascii="Garamond" w:hAnsi="Garamond" w:cs="Arial"/>
          <w:sz w:val="24"/>
          <w:szCs w:val="24"/>
          <w:highlight w:val="lightGray"/>
        </w:rPr>
        <w:t xml:space="preserve">en </w:t>
      </w:r>
      <w:r w:rsidR="00EF78C9" w:rsidRPr="00B4069C">
        <w:rPr>
          <w:rFonts w:ascii="Garamond" w:hAnsi="Garamond" w:cs="Arial"/>
          <w:sz w:val="24"/>
          <w:szCs w:val="24"/>
          <w:highlight w:val="lightGray"/>
        </w:rPr>
        <w:t xml:space="preserve">træder i kraft den </w:t>
      </w:r>
      <w:r w:rsidRPr="00B4069C">
        <w:rPr>
          <w:rFonts w:ascii="Garamond" w:hAnsi="Garamond" w:cs="Arial"/>
          <w:sz w:val="24"/>
          <w:szCs w:val="24"/>
          <w:highlight w:val="lightGray"/>
        </w:rPr>
        <w:t>[</w:t>
      </w:r>
      <w:r w:rsidR="00290DCD" w:rsidRPr="00B4069C">
        <w:rPr>
          <w:rFonts w:ascii="Garamond" w:hAnsi="Garamond" w:cs="Arial"/>
          <w:sz w:val="24"/>
          <w:szCs w:val="24"/>
          <w:highlight w:val="lightGray"/>
        </w:rPr>
        <w:t>angiv dato</w:t>
      </w:r>
      <w:r w:rsidRPr="00B4069C">
        <w:rPr>
          <w:rFonts w:ascii="Garamond" w:hAnsi="Garamond" w:cs="Arial"/>
          <w:sz w:val="24"/>
          <w:szCs w:val="24"/>
          <w:highlight w:val="lightGray"/>
        </w:rPr>
        <w:t>]</w:t>
      </w:r>
      <w:r w:rsidR="00EF78C9" w:rsidRPr="00B4069C">
        <w:rPr>
          <w:rFonts w:ascii="Garamond" w:hAnsi="Garamond" w:cs="Arial"/>
          <w:sz w:val="24"/>
          <w:szCs w:val="24"/>
          <w:highlight w:val="lightGray"/>
        </w:rPr>
        <w:t xml:space="preserve"> og er gældende</w:t>
      </w:r>
      <w:r w:rsidRPr="00B4069C">
        <w:rPr>
          <w:rFonts w:ascii="Garamond" w:hAnsi="Garamond" w:cs="Arial"/>
          <w:sz w:val="24"/>
          <w:szCs w:val="24"/>
          <w:highlight w:val="lightGray"/>
        </w:rPr>
        <w:t xml:space="preserve"> til den [</w:t>
      </w:r>
      <w:r w:rsidR="00290DCD" w:rsidRPr="00B4069C">
        <w:rPr>
          <w:rFonts w:ascii="Garamond" w:hAnsi="Garamond" w:cs="Arial"/>
          <w:sz w:val="24"/>
          <w:szCs w:val="24"/>
          <w:highlight w:val="lightGray"/>
        </w:rPr>
        <w:t>angiv dato</w:t>
      </w:r>
      <w:r w:rsidR="00EF78C9" w:rsidRPr="00B4069C">
        <w:rPr>
          <w:rFonts w:ascii="Garamond" w:hAnsi="Garamond" w:cs="Arial"/>
          <w:sz w:val="24"/>
          <w:szCs w:val="24"/>
          <w:highlight w:val="lightGray"/>
        </w:rPr>
        <w:t>]</w:t>
      </w:r>
      <w:r w:rsidR="006324D8">
        <w:rPr>
          <w:rFonts w:ascii="Garamond" w:hAnsi="Garamond" w:cs="Arial"/>
          <w:sz w:val="24"/>
          <w:szCs w:val="24"/>
          <w:highlight w:val="lightGray"/>
        </w:rPr>
        <w:t>.</w:t>
      </w:r>
      <w:r w:rsidR="00EA41D8">
        <w:rPr>
          <w:rFonts w:ascii="Garamond" w:hAnsi="Garamond" w:cs="Arial"/>
          <w:sz w:val="24"/>
          <w:szCs w:val="24"/>
          <w:highlight w:val="lightGray"/>
        </w:rPr>
        <w:t>]</w:t>
      </w:r>
      <w:r w:rsidR="00EF78C9" w:rsidRPr="00B4069C">
        <w:rPr>
          <w:rFonts w:ascii="Garamond" w:hAnsi="Garamond" w:cs="Arial"/>
          <w:i/>
          <w:sz w:val="24"/>
          <w:szCs w:val="24"/>
          <w:highlight w:val="lightGray"/>
        </w:rPr>
        <w:t xml:space="preserve"> </w:t>
      </w:r>
    </w:p>
    <w:p w14:paraId="337C6921" w14:textId="46501FD1" w:rsidR="00472B00" w:rsidRDefault="00472B00" w:rsidP="00290DCD">
      <w:pPr>
        <w:spacing w:line="240" w:lineRule="auto"/>
        <w:rPr>
          <w:rFonts w:ascii="Garamond" w:hAnsi="Garamond" w:cs="Arial"/>
          <w:sz w:val="24"/>
          <w:szCs w:val="24"/>
          <w:highlight w:val="lightGray"/>
        </w:rPr>
      </w:pPr>
      <w:r w:rsidRPr="00B4069C">
        <w:rPr>
          <w:rFonts w:ascii="Garamond" w:hAnsi="Garamond" w:cs="Arial"/>
          <w:sz w:val="24"/>
          <w:szCs w:val="24"/>
          <w:highlight w:val="lightGray"/>
        </w:rPr>
        <w:t>[</w:t>
      </w:r>
      <w:r w:rsidRPr="00B4069C">
        <w:rPr>
          <w:rFonts w:ascii="Garamond" w:hAnsi="Garamond" w:cs="Arial"/>
          <w:b/>
          <w:i/>
          <w:sz w:val="24"/>
          <w:szCs w:val="24"/>
          <w:highlight w:val="lightGray"/>
        </w:rPr>
        <w:t xml:space="preserve">Alternativ </w:t>
      </w:r>
      <w:r w:rsidR="00942280" w:rsidRPr="00B4069C">
        <w:rPr>
          <w:rFonts w:ascii="Garamond" w:hAnsi="Garamond" w:cs="Arial"/>
          <w:b/>
          <w:i/>
          <w:sz w:val="24"/>
          <w:szCs w:val="24"/>
          <w:highlight w:val="lightGray"/>
        </w:rPr>
        <w:t>2</w:t>
      </w:r>
      <w:r w:rsidRPr="00B4069C">
        <w:rPr>
          <w:rFonts w:ascii="Garamond" w:hAnsi="Garamond" w:cs="Arial"/>
          <w:b/>
          <w:i/>
          <w:sz w:val="24"/>
          <w:szCs w:val="24"/>
          <w:highlight w:val="lightGray"/>
        </w:rPr>
        <w:t>:</w:t>
      </w:r>
      <w:r w:rsidRPr="00B4069C">
        <w:rPr>
          <w:rFonts w:ascii="Garamond" w:hAnsi="Garamond" w:cs="Arial"/>
          <w:i/>
          <w:sz w:val="24"/>
          <w:szCs w:val="24"/>
          <w:highlight w:val="lightGray"/>
        </w:rPr>
        <w:t xml:space="preserve"> </w:t>
      </w:r>
      <w:r w:rsidR="00D13943">
        <w:rPr>
          <w:rFonts w:ascii="Garamond" w:hAnsi="Garamond" w:cs="Arial"/>
          <w:sz w:val="24"/>
          <w:szCs w:val="24"/>
          <w:highlight w:val="lightGray"/>
        </w:rPr>
        <w:t>Rammea</w:t>
      </w:r>
      <w:r w:rsidR="00403061">
        <w:rPr>
          <w:rFonts w:ascii="Garamond" w:hAnsi="Garamond" w:cs="Arial"/>
          <w:sz w:val="24"/>
          <w:szCs w:val="24"/>
          <w:highlight w:val="lightGray"/>
        </w:rPr>
        <w:t>ftal</w:t>
      </w:r>
      <w:r w:rsidRPr="00B4069C">
        <w:rPr>
          <w:rFonts w:ascii="Garamond" w:hAnsi="Garamond" w:cs="Arial"/>
          <w:sz w:val="24"/>
          <w:szCs w:val="24"/>
          <w:highlight w:val="lightGray"/>
        </w:rPr>
        <w:t>en træder i kraft, når den e</w:t>
      </w:r>
      <w:r w:rsidR="00C47400">
        <w:rPr>
          <w:rFonts w:ascii="Garamond" w:hAnsi="Garamond" w:cs="Arial"/>
          <w:sz w:val="24"/>
          <w:szCs w:val="24"/>
          <w:highlight w:val="lightGray"/>
        </w:rPr>
        <w:t xml:space="preserve">r underskrevet af begge parter og </w:t>
      </w:r>
      <w:r w:rsidRPr="00B4069C">
        <w:rPr>
          <w:rFonts w:ascii="Garamond" w:hAnsi="Garamond" w:cs="Arial"/>
          <w:sz w:val="24"/>
          <w:szCs w:val="24"/>
          <w:highlight w:val="lightGray"/>
        </w:rPr>
        <w:t>er gældende i [X år</w:t>
      </w:r>
      <w:r w:rsidR="00D2652F">
        <w:rPr>
          <w:rFonts w:ascii="Garamond" w:hAnsi="Garamond" w:cs="Arial"/>
          <w:sz w:val="24"/>
          <w:szCs w:val="24"/>
          <w:highlight w:val="lightGray"/>
        </w:rPr>
        <w:t>, måneder</w:t>
      </w:r>
      <w:r w:rsidRPr="00B4069C">
        <w:rPr>
          <w:rFonts w:ascii="Garamond" w:hAnsi="Garamond" w:cs="Arial"/>
          <w:sz w:val="24"/>
          <w:szCs w:val="24"/>
          <w:highlight w:val="lightGray"/>
        </w:rPr>
        <w:t xml:space="preserve"> eller dage] fra ikrafttrædelsen.</w:t>
      </w:r>
      <w:r w:rsidR="00942280" w:rsidRPr="00B4069C">
        <w:rPr>
          <w:rFonts w:ascii="Garamond" w:hAnsi="Garamond" w:cs="Arial"/>
          <w:sz w:val="24"/>
          <w:szCs w:val="24"/>
          <w:highlight w:val="lightGray"/>
        </w:rPr>
        <w:t>]</w:t>
      </w:r>
    </w:p>
    <w:p w14:paraId="7D4D7891" w14:textId="182526E4" w:rsidR="00F84B09" w:rsidRDefault="00F84B09" w:rsidP="00C86051">
      <w:pPr>
        <w:pStyle w:val="NormalWeb"/>
        <w:shd w:val="clear" w:color="auto" w:fill="FFFFFF"/>
        <w:spacing w:before="0" w:beforeAutospacing="0" w:after="0" w:afterAutospacing="0" w:line="300" w:lineRule="atLeast"/>
        <w:rPr>
          <w:rFonts w:ascii="Garamond" w:hAnsi="Garamond" w:cs="Calibri"/>
          <w:color w:val="000000"/>
        </w:rPr>
      </w:pPr>
      <w:r>
        <w:rPr>
          <w:rFonts w:ascii="Garamond" w:hAnsi="Garamond" w:cs="Arial"/>
          <w:highlight w:val="lightGray"/>
        </w:rPr>
        <w:t>[</w:t>
      </w:r>
      <w:r w:rsidRPr="00C86051">
        <w:rPr>
          <w:rFonts w:ascii="Garamond" w:hAnsi="Garamond" w:cs="Arial"/>
          <w:i/>
          <w:highlight w:val="lightGray"/>
        </w:rPr>
        <w:t>Bemærk, at e</w:t>
      </w:r>
      <w:r w:rsidRPr="00C86051">
        <w:rPr>
          <w:rFonts w:ascii="Garamond" w:hAnsi="Garamond" w:cs="Calibri"/>
          <w:bCs/>
          <w:i/>
          <w:color w:val="000000"/>
          <w:highlight w:val="lightGray"/>
        </w:rPr>
        <w:t>n ram</w:t>
      </w:r>
      <w:r w:rsidR="00B16581">
        <w:rPr>
          <w:rFonts w:ascii="Garamond" w:hAnsi="Garamond" w:cs="Calibri"/>
          <w:bCs/>
          <w:i/>
          <w:color w:val="000000"/>
          <w:highlight w:val="lightGray"/>
        </w:rPr>
        <w:t>meaftale som udgangspunkt høj</w:t>
      </w:r>
      <w:r w:rsidRPr="00C86051">
        <w:rPr>
          <w:rFonts w:ascii="Garamond" w:hAnsi="Garamond" w:cs="Calibri"/>
          <w:bCs/>
          <w:i/>
          <w:color w:val="000000"/>
          <w:highlight w:val="lightGray"/>
        </w:rPr>
        <w:t>st kan have en løbetid på fire år.</w:t>
      </w:r>
      <w:r>
        <w:rPr>
          <w:rFonts w:ascii="Garamond" w:hAnsi="Garamond" w:cs="Calibri"/>
          <w:bCs/>
          <w:i/>
          <w:color w:val="000000"/>
          <w:highlight w:val="lightGray"/>
        </w:rPr>
        <w:t xml:space="preserve"> </w:t>
      </w:r>
      <w:r w:rsidRPr="00C86051">
        <w:rPr>
          <w:rFonts w:ascii="Garamond" w:hAnsi="Garamond" w:cs="Calibri"/>
          <w:i/>
          <w:color w:val="000000"/>
          <w:highlight w:val="lightGray"/>
        </w:rPr>
        <w:t>Kun i ekstraordinære tilfælde kan løbetiden overstige fire år. Vurderingen af</w:t>
      </w:r>
      <w:r w:rsidR="006324D8">
        <w:rPr>
          <w:rFonts w:ascii="Garamond" w:hAnsi="Garamond" w:cs="Calibri"/>
          <w:i/>
          <w:color w:val="000000"/>
          <w:highlight w:val="lightGray"/>
        </w:rPr>
        <w:t>,</w:t>
      </w:r>
      <w:r w:rsidRPr="00C86051">
        <w:rPr>
          <w:rFonts w:ascii="Garamond" w:hAnsi="Garamond" w:cs="Calibri"/>
          <w:i/>
          <w:color w:val="000000"/>
          <w:highlight w:val="lightGray"/>
        </w:rPr>
        <w:t xml:space="preserve"> om der foreligger ekstraordinære tilfælde, må ikke være baseret på usaglige hensyn. Ekstraordinære tilfælde kan fx foreligge, hvis leverandørerne har brug for at indkøbe udstyr, hvis afskrivningsperiode er længere end fire år, eller leverandørernes indtjeningsperiode vil blive afkortet som følge af den tid, der skal bruges på udvikling af den udbudte opgave.</w:t>
      </w:r>
      <w:r>
        <w:rPr>
          <w:rFonts w:ascii="Garamond" w:hAnsi="Garamond" w:cs="Calibri"/>
          <w:color w:val="000000"/>
        </w:rPr>
        <w:t>]</w:t>
      </w:r>
    </w:p>
    <w:p w14:paraId="7E9C27D9" w14:textId="77777777" w:rsidR="00F56761" w:rsidRPr="00C86051" w:rsidRDefault="00F56761" w:rsidP="00C86051">
      <w:pPr>
        <w:pStyle w:val="NormalWeb"/>
        <w:shd w:val="clear" w:color="auto" w:fill="FFFFFF"/>
        <w:spacing w:before="0" w:beforeAutospacing="0" w:after="0" w:afterAutospacing="0" w:line="300" w:lineRule="atLeast"/>
        <w:rPr>
          <w:rFonts w:ascii="Garamond" w:hAnsi="Garamond" w:cs="Calibri"/>
          <w:color w:val="000000"/>
        </w:rPr>
      </w:pPr>
    </w:p>
    <w:p w14:paraId="46D9F207" w14:textId="53252013" w:rsidR="00942280" w:rsidRDefault="00EB292B" w:rsidP="00942280">
      <w:pPr>
        <w:spacing w:line="240" w:lineRule="auto"/>
        <w:rPr>
          <w:rFonts w:ascii="Garamond" w:hAnsi="Garamond" w:cs="Arial"/>
          <w:i/>
          <w:sz w:val="24"/>
          <w:szCs w:val="24"/>
        </w:rPr>
      </w:pPr>
      <w:r w:rsidRPr="00B4069C">
        <w:rPr>
          <w:rFonts w:ascii="Garamond" w:hAnsi="Garamond" w:cs="Arial"/>
          <w:sz w:val="24"/>
          <w:szCs w:val="24"/>
        </w:rPr>
        <w:t xml:space="preserve">Kunden </w:t>
      </w:r>
      <w:r w:rsidR="00942280" w:rsidRPr="00B4069C">
        <w:rPr>
          <w:rFonts w:ascii="Garamond" w:hAnsi="Garamond" w:cs="Arial"/>
          <w:sz w:val="24"/>
          <w:szCs w:val="24"/>
        </w:rPr>
        <w:t xml:space="preserve">har option på at forlænge </w:t>
      </w:r>
      <w:r w:rsidR="00C47400">
        <w:rPr>
          <w:rFonts w:ascii="Garamond" w:hAnsi="Garamond" w:cs="Arial"/>
          <w:sz w:val="24"/>
          <w:szCs w:val="24"/>
        </w:rPr>
        <w:t>ramme</w:t>
      </w:r>
      <w:r w:rsidR="00403061">
        <w:rPr>
          <w:rFonts w:ascii="Garamond" w:hAnsi="Garamond" w:cs="Arial"/>
          <w:sz w:val="24"/>
          <w:szCs w:val="24"/>
        </w:rPr>
        <w:t>aftal</w:t>
      </w:r>
      <w:r w:rsidR="00942280" w:rsidRPr="00B4069C">
        <w:rPr>
          <w:rFonts w:ascii="Garamond" w:hAnsi="Garamond" w:cs="Arial"/>
          <w:sz w:val="24"/>
          <w:szCs w:val="24"/>
        </w:rPr>
        <w:t>en med [</w:t>
      </w:r>
      <w:r w:rsidR="00942280" w:rsidRPr="00B4069C">
        <w:rPr>
          <w:rFonts w:ascii="Garamond" w:hAnsi="Garamond" w:cs="Arial"/>
          <w:sz w:val="24"/>
          <w:szCs w:val="24"/>
          <w:highlight w:val="yellow"/>
        </w:rPr>
        <w:t>angiv forlængelsesperiode</w:t>
      </w:r>
      <w:r w:rsidR="00577DED" w:rsidRPr="00B4069C">
        <w:rPr>
          <w:rFonts w:ascii="Garamond" w:hAnsi="Garamond" w:cs="Arial"/>
          <w:sz w:val="24"/>
          <w:szCs w:val="24"/>
          <w:highlight w:val="yellow"/>
        </w:rPr>
        <w:t xml:space="preserve"> </w:t>
      </w:r>
      <w:r w:rsidR="00577DED" w:rsidRPr="00B4069C">
        <w:rPr>
          <w:rFonts w:ascii="Garamond" w:hAnsi="Garamond" w:cs="Arial"/>
          <w:i/>
          <w:sz w:val="24"/>
          <w:szCs w:val="24"/>
          <w:highlight w:val="yellow"/>
        </w:rPr>
        <w:t>(fx to gange et år)</w:t>
      </w:r>
      <w:r w:rsidR="00942280" w:rsidRPr="00B4069C">
        <w:rPr>
          <w:rFonts w:ascii="Garamond" w:hAnsi="Garamond" w:cs="Arial"/>
          <w:sz w:val="24"/>
          <w:szCs w:val="24"/>
        </w:rPr>
        <w:t xml:space="preserve">] på uændrede vilkår. </w:t>
      </w:r>
      <w:r w:rsidRPr="00B4069C">
        <w:rPr>
          <w:rFonts w:ascii="Garamond" w:hAnsi="Garamond" w:cs="Arial"/>
          <w:sz w:val="24"/>
          <w:szCs w:val="24"/>
        </w:rPr>
        <w:t xml:space="preserve">Kundens </w:t>
      </w:r>
      <w:r w:rsidR="00942280" w:rsidRPr="00B4069C">
        <w:rPr>
          <w:rFonts w:ascii="Garamond" w:hAnsi="Garamond" w:cs="Arial"/>
          <w:sz w:val="24"/>
          <w:szCs w:val="24"/>
        </w:rPr>
        <w:t xml:space="preserve">option udløses ved skriftlig meddelelse til </w:t>
      </w:r>
      <w:r w:rsidR="008F53BF" w:rsidRPr="00B4069C">
        <w:rPr>
          <w:rFonts w:ascii="Garamond" w:hAnsi="Garamond" w:cs="Arial"/>
          <w:sz w:val="24"/>
          <w:szCs w:val="24"/>
        </w:rPr>
        <w:t>l</w:t>
      </w:r>
      <w:r w:rsidR="00942280" w:rsidRPr="00B4069C">
        <w:rPr>
          <w:rFonts w:ascii="Garamond" w:hAnsi="Garamond" w:cs="Arial"/>
          <w:sz w:val="24"/>
          <w:szCs w:val="24"/>
        </w:rPr>
        <w:t xml:space="preserve">everandøren senest </w:t>
      </w:r>
      <w:r w:rsidR="00B47635" w:rsidRPr="00B4069C">
        <w:rPr>
          <w:rFonts w:ascii="Garamond" w:hAnsi="Garamond" w:cs="Arial"/>
          <w:sz w:val="24"/>
          <w:szCs w:val="24"/>
        </w:rPr>
        <w:t>[</w:t>
      </w:r>
      <w:r w:rsidR="00B47635" w:rsidRPr="00B4069C">
        <w:rPr>
          <w:rFonts w:ascii="Garamond" w:hAnsi="Garamond" w:cs="Arial"/>
          <w:sz w:val="24"/>
          <w:szCs w:val="24"/>
          <w:highlight w:val="yellow"/>
        </w:rPr>
        <w:t xml:space="preserve">angiv antal måneder før udløb af </w:t>
      </w:r>
      <w:r w:rsidR="00C47400">
        <w:rPr>
          <w:rFonts w:ascii="Garamond" w:hAnsi="Garamond" w:cs="Arial"/>
          <w:sz w:val="24"/>
          <w:szCs w:val="24"/>
          <w:highlight w:val="yellow"/>
        </w:rPr>
        <w:t>ramme</w:t>
      </w:r>
      <w:r w:rsidR="00403061">
        <w:rPr>
          <w:rFonts w:ascii="Garamond" w:hAnsi="Garamond" w:cs="Arial"/>
          <w:sz w:val="24"/>
          <w:szCs w:val="24"/>
          <w:highlight w:val="yellow"/>
        </w:rPr>
        <w:t>aftal</w:t>
      </w:r>
      <w:r w:rsidR="00B47635" w:rsidRPr="00B4069C">
        <w:rPr>
          <w:rFonts w:ascii="Garamond" w:hAnsi="Garamond" w:cs="Arial"/>
          <w:sz w:val="24"/>
          <w:szCs w:val="24"/>
          <w:highlight w:val="yellow"/>
        </w:rPr>
        <w:t>en</w:t>
      </w:r>
      <w:r w:rsidR="00B47635" w:rsidRPr="00B4069C">
        <w:rPr>
          <w:rFonts w:ascii="Garamond" w:hAnsi="Garamond" w:cs="Arial"/>
          <w:sz w:val="24"/>
          <w:szCs w:val="24"/>
        </w:rPr>
        <w:t>]</w:t>
      </w:r>
      <w:r w:rsidR="005B154A" w:rsidRPr="00B4069C">
        <w:rPr>
          <w:rFonts w:ascii="Garamond" w:hAnsi="Garamond" w:cs="Arial"/>
          <w:sz w:val="24"/>
          <w:szCs w:val="24"/>
        </w:rPr>
        <w:t xml:space="preserve"> </w:t>
      </w:r>
      <w:r w:rsidR="00942280" w:rsidRPr="00B4069C">
        <w:rPr>
          <w:rFonts w:ascii="Garamond" w:hAnsi="Garamond" w:cs="Arial"/>
          <w:sz w:val="24"/>
          <w:szCs w:val="24"/>
        </w:rPr>
        <w:t>med virkning for den [</w:t>
      </w:r>
      <w:r w:rsidR="00942280" w:rsidRPr="00B4069C">
        <w:rPr>
          <w:rFonts w:ascii="Garamond" w:hAnsi="Garamond" w:cs="Arial"/>
          <w:sz w:val="24"/>
          <w:szCs w:val="24"/>
          <w:highlight w:val="yellow"/>
        </w:rPr>
        <w:t>angiv periode</w:t>
      </w:r>
      <w:r w:rsidR="00B47635" w:rsidRPr="00B4069C">
        <w:rPr>
          <w:rFonts w:ascii="Garamond" w:hAnsi="Garamond" w:cs="Arial"/>
          <w:sz w:val="24"/>
          <w:szCs w:val="24"/>
          <w:highlight w:val="yellow"/>
        </w:rPr>
        <w:t xml:space="preserve"> (fx for et år ad gangen)</w:t>
      </w:r>
      <w:r w:rsidR="00942280" w:rsidRPr="00B4069C">
        <w:rPr>
          <w:rFonts w:ascii="Garamond" w:hAnsi="Garamond" w:cs="Arial"/>
          <w:sz w:val="24"/>
          <w:szCs w:val="24"/>
        </w:rPr>
        <w:t xml:space="preserve">]. </w:t>
      </w:r>
      <w:r w:rsidR="008B5229">
        <w:rPr>
          <w:rFonts w:ascii="Garamond" w:hAnsi="Garamond" w:cs="Arial"/>
          <w:sz w:val="24"/>
          <w:szCs w:val="24"/>
        </w:rPr>
        <w:t xml:space="preserve">Såfremt kunden ikke forlænger rammeaftalen, ophører denne automatisk ved udløbet af rammeaftalens løbetid. </w:t>
      </w:r>
      <w:r w:rsidR="00942280" w:rsidRPr="00B4069C">
        <w:rPr>
          <w:rFonts w:ascii="Garamond" w:hAnsi="Garamond" w:cs="Arial"/>
          <w:i/>
          <w:sz w:val="24"/>
          <w:szCs w:val="24"/>
          <w:highlight w:val="lightGray"/>
        </w:rPr>
        <w:t>[Slettes</w:t>
      </w:r>
      <w:r w:rsidR="008F53BF" w:rsidRPr="00B4069C">
        <w:rPr>
          <w:rFonts w:ascii="Garamond" w:hAnsi="Garamond" w:cs="Arial"/>
          <w:i/>
          <w:sz w:val="24"/>
          <w:szCs w:val="24"/>
          <w:highlight w:val="lightGray"/>
        </w:rPr>
        <w:t>,</w:t>
      </w:r>
      <w:r w:rsidR="00942280" w:rsidRPr="00B4069C">
        <w:rPr>
          <w:rFonts w:ascii="Garamond" w:hAnsi="Garamond" w:cs="Arial"/>
          <w:i/>
          <w:sz w:val="24"/>
          <w:szCs w:val="24"/>
          <w:highlight w:val="lightGray"/>
        </w:rPr>
        <w:t xml:space="preserve"> hvis </w:t>
      </w:r>
      <w:r w:rsidR="008A552D" w:rsidRPr="00B4069C">
        <w:rPr>
          <w:rFonts w:ascii="Garamond" w:hAnsi="Garamond" w:cs="Arial"/>
          <w:i/>
          <w:sz w:val="24"/>
          <w:szCs w:val="24"/>
          <w:highlight w:val="lightGray"/>
        </w:rPr>
        <w:t>kunden</w:t>
      </w:r>
      <w:r w:rsidR="00942280" w:rsidRPr="00B4069C">
        <w:rPr>
          <w:rFonts w:ascii="Garamond" w:hAnsi="Garamond" w:cs="Arial"/>
          <w:i/>
          <w:sz w:val="24"/>
          <w:szCs w:val="24"/>
          <w:highlight w:val="lightGray"/>
        </w:rPr>
        <w:t xml:space="preserve"> ikke har option på at forlænge </w:t>
      </w:r>
      <w:r w:rsidR="00C47400">
        <w:rPr>
          <w:rFonts w:ascii="Garamond" w:hAnsi="Garamond" w:cs="Arial"/>
          <w:i/>
          <w:sz w:val="24"/>
          <w:szCs w:val="24"/>
          <w:highlight w:val="lightGray"/>
        </w:rPr>
        <w:t>ramme</w:t>
      </w:r>
      <w:r w:rsidR="00403061">
        <w:rPr>
          <w:rFonts w:ascii="Garamond" w:hAnsi="Garamond" w:cs="Arial"/>
          <w:i/>
          <w:sz w:val="24"/>
          <w:szCs w:val="24"/>
          <w:highlight w:val="lightGray"/>
        </w:rPr>
        <w:t>aftal</w:t>
      </w:r>
      <w:r w:rsidR="00942280" w:rsidRPr="00B4069C">
        <w:rPr>
          <w:rFonts w:ascii="Garamond" w:hAnsi="Garamond" w:cs="Arial"/>
          <w:i/>
          <w:sz w:val="24"/>
          <w:szCs w:val="24"/>
          <w:highlight w:val="lightGray"/>
        </w:rPr>
        <w:t>en</w:t>
      </w:r>
      <w:r w:rsidR="008F53BF" w:rsidRPr="00B4069C">
        <w:rPr>
          <w:rFonts w:ascii="Garamond" w:hAnsi="Garamond" w:cs="Arial"/>
          <w:i/>
          <w:sz w:val="24"/>
          <w:szCs w:val="24"/>
          <w:highlight w:val="lightGray"/>
        </w:rPr>
        <w:t>.</w:t>
      </w:r>
      <w:r w:rsidR="00942280" w:rsidRPr="00B4069C">
        <w:rPr>
          <w:rFonts w:ascii="Garamond" w:hAnsi="Garamond" w:cs="Arial"/>
          <w:i/>
          <w:sz w:val="24"/>
          <w:szCs w:val="24"/>
          <w:highlight w:val="lightGray"/>
        </w:rPr>
        <w:t xml:space="preserve">] </w:t>
      </w:r>
    </w:p>
    <w:p w14:paraId="524C4BB3" w14:textId="3F113C73" w:rsidR="008B5229" w:rsidRPr="008B5229" w:rsidRDefault="008B5229" w:rsidP="00942280">
      <w:pPr>
        <w:spacing w:line="240" w:lineRule="auto"/>
        <w:rPr>
          <w:rFonts w:ascii="Garamond" w:hAnsi="Garamond" w:cs="Arial"/>
          <w:sz w:val="24"/>
          <w:szCs w:val="24"/>
        </w:rPr>
      </w:pPr>
      <w:r>
        <w:rPr>
          <w:rFonts w:ascii="Garamond" w:hAnsi="Garamond" w:cs="Arial"/>
          <w:sz w:val="24"/>
          <w:szCs w:val="24"/>
        </w:rPr>
        <w:t>Leveranceaftalerne under rammeaftalen skal være indgået i rammeaftalens løbetid, men kan dog have en varighed, der strækker sig ud over rammeaftalens løbetid. I disse tilfælde gælder rammeaftalens beste</w:t>
      </w:r>
      <w:r w:rsidR="006324D8">
        <w:rPr>
          <w:rFonts w:ascii="Garamond" w:hAnsi="Garamond" w:cs="Arial"/>
          <w:sz w:val="24"/>
          <w:szCs w:val="24"/>
        </w:rPr>
        <w:t xml:space="preserve">mmelser fortsat mellem parterne, </w:t>
      </w:r>
      <w:r>
        <w:rPr>
          <w:rFonts w:ascii="Garamond" w:hAnsi="Garamond" w:cs="Arial"/>
          <w:sz w:val="24"/>
          <w:szCs w:val="24"/>
        </w:rPr>
        <w:t xml:space="preserve">indtil alle leveranceaftaler er afsluttet. </w:t>
      </w:r>
    </w:p>
    <w:p w14:paraId="585D88DA" w14:textId="77777777" w:rsidR="00B4069C" w:rsidRPr="00B4069C" w:rsidRDefault="00B4069C" w:rsidP="003B6CE3">
      <w:pPr>
        <w:spacing w:line="240" w:lineRule="auto"/>
        <w:rPr>
          <w:rFonts w:ascii="Garamond" w:hAnsi="Garamond"/>
          <w:sz w:val="24"/>
          <w:szCs w:val="24"/>
        </w:rPr>
      </w:pPr>
      <w:bookmarkStart w:id="31" w:name="_Toc437866899"/>
    </w:p>
    <w:p w14:paraId="657AF9A3" w14:textId="10DD05A1" w:rsidR="00C86051" w:rsidRDefault="00C86051" w:rsidP="00327CF2">
      <w:pPr>
        <w:pStyle w:val="Overskrift1"/>
        <w:rPr>
          <w:rFonts w:ascii="Garamond" w:hAnsi="Garamond"/>
          <w:sz w:val="26"/>
          <w:szCs w:val="26"/>
        </w:rPr>
      </w:pPr>
      <w:bookmarkStart w:id="32" w:name="_Toc14430676"/>
      <w:bookmarkStart w:id="33" w:name="_Toc457983810"/>
      <w:bookmarkStart w:id="34" w:name="_Toc435542508"/>
      <w:bookmarkStart w:id="35" w:name="_Toc437866904"/>
      <w:r>
        <w:rPr>
          <w:rFonts w:ascii="Garamond" w:hAnsi="Garamond"/>
          <w:sz w:val="26"/>
          <w:szCs w:val="26"/>
        </w:rPr>
        <w:lastRenderedPageBreak/>
        <w:t>TILDELING AF ORDRER</w:t>
      </w:r>
      <w:bookmarkEnd w:id="32"/>
      <w:r>
        <w:rPr>
          <w:rFonts w:ascii="Garamond" w:hAnsi="Garamond"/>
          <w:sz w:val="26"/>
          <w:szCs w:val="26"/>
        </w:rPr>
        <w:t xml:space="preserve"> </w:t>
      </w:r>
    </w:p>
    <w:p w14:paraId="4EAC78BA" w14:textId="62C62D7C" w:rsidR="00F06BCB" w:rsidRPr="00E954BB" w:rsidRDefault="00F06BCB" w:rsidP="00F06BCB">
      <w:pPr>
        <w:rPr>
          <w:rFonts w:ascii="Garamond" w:hAnsi="Garamond"/>
          <w:i/>
          <w:sz w:val="24"/>
        </w:rPr>
      </w:pPr>
      <w:r w:rsidRPr="00E954BB">
        <w:rPr>
          <w:rFonts w:ascii="Garamond" w:hAnsi="Garamond"/>
          <w:i/>
          <w:sz w:val="24"/>
          <w:highlight w:val="lightGray"/>
        </w:rPr>
        <w:t>[Punktet slettes, såfremt der ikke indgås aftale med flere leverandører</w:t>
      </w:r>
      <w:r w:rsidR="00D2652F" w:rsidRPr="00E954BB">
        <w:rPr>
          <w:rFonts w:ascii="Garamond" w:hAnsi="Garamond"/>
          <w:i/>
          <w:sz w:val="24"/>
          <w:highlight w:val="lightGray"/>
        </w:rPr>
        <w:t>,</w:t>
      </w:r>
      <w:r w:rsidRPr="00E954BB">
        <w:rPr>
          <w:rFonts w:ascii="Garamond" w:hAnsi="Garamond"/>
          <w:i/>
          <w:sz w:val="24"/>
          <w:highlight w:val="lightGray"/>
        </w:rPr>
        <w:t xml:space="preserve"> eller der på en rammeaftale med én leverandør</w:t>
      </w:r>
      <w:r w:rsidR="006324D8">
        <w:rPr>
          <w:rFonts w:ascii="Garamond" w:hAnsi="Garamond"/>
          <w:i/>
          <w:sz w:val="24"/>
          <w:highlight w:val="lightGray"/>
        </w:rPr>
        <w:t xml:space="preserve"> </w:t>
      </w:r>
      <w:r w:rsidRPr="00E954BB">
        <w:rPr>
          <w:rFonts w:ascii="Garamond" w:hAnsi="Garamond"/>
          <w:i/>
          <w:sz w:val="24"/>
          <w:highlight w:val="lightGray"/>
        </w:rPr>
        <w:t>ikke er mulighed for at anmode leverandøren om at fuldstændiggøre sit tilbud (Alternativ 1). Nedenstående alternativer er de mest almindelig</w:t>
      </w:r>
      <w:r w:rsidR="006324D8">
        <w:rPr>
          <w:rFonts w:ascii="Garamond" w:hAnsi="Garamond"/>
          <w:i/>
          <w:sz w:val="24"/>
          <w:highlight w:val="lightGray"/>
        </w:rPr>
        <w:t>e</w:t>
      </w:r>
      <w:r w:rsidRPr="00E954BB">
        <w:rPr>
          <w:rFonts w:ascii="Garamond" w:hAnsi="Garamond"/>
          <w:i/>
          <w:sz w:val="24"/>
          <w:highlight w:val="lightGray"/>
        </w:rPr>
        <w:t xml:space="preserve"> måder at tildele ordrer på en rammeaftale</w:t>
      </w:r>
      <w:r w:rsidR="006324D8">
        <w:rPr>
          <w:rFonts w:ascii="Garamond" w:hAnsi="Garamond"/>
          <w:i/>
          <w:sz w:val="24"/>
          <w:highlight w:val="lightGray"/>
        </w:rPr>
        <w:t xml:space="preserve"> på</w:t>
      </w:r>
      <w:r w:rsidR="00D2652F" w:rsidRPr="00E954BB">
        <w:rPr>
          <w:rFonts w:ascii="Garamond" w:hAnsi="Garamond"/>
          <w:i/>
          <w:sz w:val="24"/>
          <w:highlight w:val="lightGray"/>
        </w:rPr>
        <w:t>, men der kan anvendes</w:t>
      </w:r>
      <w:r w:rsidRPr="00E954BB">
        <w:rPr>
          <w:rFonts w:ascii="Garamond" w:hAnsi="Garamond"/>
          <w:i/>
          <w:sz w:val="24"/>
          <w:highlight w:val="lightGray"/>
        </w:rPr>
        <w:t xml:space="preserve"> andre måder. Dette skal blot ske under iagttagelse af udbudslovens §§ 98-100</w:t>
      </w:r>
      <w:r w:rsidRPr="00E954BB">
        <w:rPr>
          <w:rFonts w:ascii="Garamond" w:hAnsi="Garamond"/>
          <w:i/>
          <w:sz w:val="24"/>
        </w:rPr>
        <w:t>]</w:t>
      </w:r>
    </w:p>
    <w:p w14:paraId="49A04FD6" w14:textId="77777777" w:rsidR="00F06BCB" w:rsidRDefault="00F06BCB" w:rsidP="00F06BCB">
      <w:pPr>
        <w:rPr>
          <w:rFonts w:ascii="Garamond" w:hAnsi="Garamond"/>
          <w:i/>
          <w:sz w:val="24"/>
          <w:highlight w:val="lightGray"/>
        </w:rPr>
      </w:pPr>
      <w:r w:rsidRPr="00E954BB">
        <w:rPr>
          <w:rFonts w:ascii="Garamond" w:hAnsi="Garamond"/>
          <w:i/>
          <w:sz w:val="24"/>
        </w:rPr>
        <w:t>[</w:t>
      </w:r>
      <w:r w:rsidRPr="007E69FD">
        <w:rPr>
          <w:rFonts w:ascii="Garamond" w:hAnsi="Garamond"/>
          <w:b/>
          <w:i/>
          <w:sz w:val="24"/>
          <w:highlight w:val="lightGray"/>
        </w:rPr>
        <w:t>Alternativ 1</w:t>
      </w:r>
      <w:r w:rsidRPr="007E69FD">
        <w:rPr>
          <w:rFonts w:ascii="Garamond" w:hAnsi="Garamond"/>
          <w:i/>
          <w:sz w:val="24"/>
          <w:highlight w:val="lightGray"/>
        </w:rPr>
        <w:t xml:space="preserve"> (</w:t>
      </w:r>
      <w:r>
        <w:rPr>
          <w:rFonts w:ascii="Garamond" w:hAnsi="Garamond"/>
          <w:i/>
          <w:sz w:val="24"/>
          <w:highlight w:val="lightGray"/>
        </w:rPr>
        <w:t>rammeaftale med én aktør - mulighed for at anmode om fuldstændiggørelse af tilbud</w:t>
      </w:r>
      <w:r w:rsidRPr="007E69FD">
        <w:rPr>
          <w:rFonts w:ascii="Garamond" w:hAnsi="Garamond"/>
          <w:i/>
          <w:sz w:val="24"/>
          <w:highlight w:val="lightGray"/>
        </w:rPr>
        <w:t>):</w:t>
      </w:r>
    </w:p>
    <w:p w14:paraId="26239D89" w14:textId="37800467" w:rsidR="00F06BCB" w:rsidRPr="008B5229" w:rsidRDefault="00F06BCB" w:rsidP="00F06BCB">
      <w:pPr>
        <w:rPr>
          <w:rFonts w:ascii="Garamond" w:hAnsi="Garamond"/>
          <w:sz w:val="24"/>
        </w:rPr>
      </w:pPr>
      <w:r w:rsidRPr="008B5229">
        <w:rPr>
          <w:rFonts w:ascii="Garamond" w:hAnsi="Garamond"/>
          <w:sz w:val="24"/>
          <w:highlight w:val="lightGray"/>
        </w:rPr>
        <w:t>Tildeling af ordrer under rammeaftalen</w:t>
      </w:r>
      <w:r w:rsidR="006324D8">
        <w:rPr>
          <w:rFonts w:ascii="Garamond" w:hAnsi="Garamond"/>
          <w:sz w:val="24"/>
          <w:highlight w:val="lightGray"/>
        </w:rPr>
        <w:t xml:space="preserve"> </w:t>
      </w:r>
      <w:r w:rsidRPr="008B5229">
        <w:rPr>
          <w:rFonts w:ascii="Garamond" w:hAnsi="Garamond"/>
          <w:sz w:val="24"/>
          <w:highlight w:val="lightGray"/>
        </w:rPr>
        <w:t>sker på de vilkår</w:t>
      </w:r>
      <w:r w:rsidR="00D2652F">
        <w:rPr>
          <w:rFonts w:ascii="Garamond" w:hAnsi="Garamond"/>
          <w:sz w:val="24"/>
          <w:highlight w:val="lightGray"/>
        </w:rPr>
        <w:t>,</w:t>
      </w:r>
      <w:r w:rsidRPr="008B5229">
        <w:rPr>
          <w:rFonts w:ascii="Garamond" w:hAnsi="Garamond"/>
          <w:sz w:val="24"/>
          <w:highlight w:val="lightGray"/>
        </w:rPr>
        <w:t xml:space="preserve"> som er fastsat i denne rammeaftale. Kunden kan inden tildelingen skriftligt anmode leverandøren om at fuldstændiggøre sit tilbud</w:t>
      </w:r>
      <w:r w:rsidRPr="00E954BB">
        <w:rPr>
          <w:rFonts w:ascii="Garamond" w:hAnsi="Garamond"/>
          <w:i/>
          <w:sz w:val="24"/>
          <w:highlight w:val="lightGray"/>
        </w:rPr>
        <w:t>.]</w:t>
      </w:r>
      <w:r w:rsidRPr="008B5229">
        <w:rPr>
          <w:rFonts w:ascii="Garamond" w:hAnsi="Garamond"/>
          <w:sz w:val="24"/>
          <w:highlight w:val="lightGray"/>
        </w:rPr>
        <w:t xml:space="preserve">  </w:t>
      </w:r>
    </w:p>
    <w:p w14:paraId="2936903F" w14:textId="52089D22" w:rsidR="00C86051" w:rsidRPr="007E69FD" w:rsidRDefault="00E954BB" w:rsidP="00F06BCB">
      <w:pPr>
        <w:rPr>
          <w:rFonts w:ascii="Garamond" w:hAnsi="Garamond"/>
          <w:i/>
          <w:sz w:val="24"/>
          <w:highlight w:val="lightGray"/>
        </w:rPr>
      </w:pPr>
      <w:r w:rsidRPr="00E954BB">
        <w:rPr>
          <w:rFonts w:ascii="Garamond" w:hAnsi="Garamond"/>
          <w:i/>
          <w:sz w:val="24"/>
          <w:highlight w:val="lightGray"/>
        </w:rPr>
        <w:t>[</w:t>
      </w:r>
      <w:r w:rsidR="00C86051" w:rsidRPr="007E69FD">
        <w:rPr>
          <w:rFonts w:ascii="Garamond" w:hAnsi="Garamond"/>
          <w:b/>
          <w:i/>
          <w:sz w:val="24"/>
          <w:highlight w:val="lightGray"/>
        </w:rPr>
        <w:t xml:space="preserve">Alternativ </w:t>
      </w:r>
      <w:r w:rsidR="00F06BCB">
        <w:rPr>
          <w:rFonts w:ascii="Garamond" w:hAnsi="Garamond"/>
          <w:b/>
          <w:i/>
          <w:sz w:val="24"/>
          <w:highlight w:val="lightGray"/>
        </w:rPr>
        <w:t>2</w:t>
      </w:r>
      <w:r w:rsidR="00C86051" w:rsidRPr="007E69FD">
        <w:rPr>
          <w:rFonts w:ascii="Garamond" w:hAnsi="Garamond"/>
          <w:i/>
          <w:sz w:val="24"/>
          <w:highlight w:val="lightGray"/>
        </w:rPr>
        <w:t xml:space="preserve"> (</w:t>
      </w:r>
      <w:r w:rsidR="00F06BCB">
        <w:rPr>
          <w:rFonts w:ascii="Garamond" w:hAnsi="Garamond"/>
          <w:i/>
          <w:sz w:val="24"/>
          <w:highlight w:val="lightGray"/>
        </w:rPr>
        <w:t xml:space="preserve">rammeaftale med flere aktører - </w:t>
      </w:r>
      <w:r w:rsidR="00C86051" w:rsidRPr="007E69FD">
        <w:rPr>
          <w:rFonts w:ascii="Garamond" w:hAnsi="Garamond"/>
          <w:i/>
          <w:sz w:val="24"/>
          <w:highlight w:val="lightGray"/>
        </w:rPr>
        <w:t>direkte tildeling</w:t>
      </w:r>
      <w:r w:rsidR="00F06BCB">
        <w:rPr>
          <w:rFonts w:ascii="Garamond" w:hAnsi="Garamond"/>
          <w:i/>
          <w:sz w:val="24"/>
          <w:highlight w:val="lightGray"/>
        </w:rPr>
        <w:t xml:space="preserve"> - kaskademodellen</w:t>
      </w:r>
      <w:r w:rsidR="00C86051" w:rsidRPr="007E69FD">
        <w:rPr>
          <w:rFonts w:ascii="Garamond" w:hAnsi="Garamond"/>
          <w:i/>
          <w:sz w:val="24"/>
          <w:highlight w:val="lightGray"/>
        </w:rPr>
        <w:t xml:space="preserve">): </w:t>
      </w:r>
    </w:p>
    <w:p w14:paraId="39B2A315" w14:textId="08BCF0C8" w:rsidR="00C86051" w:rsidRPr="008B5229" w:rsidRDefault="00AB50FC" w:rsidP="00C86051">
      <w:pPr>
        <w:rPr>
          <w:rFonts w:ascii="Garamond" w:hAnsi="Garamond"/>
          <w:sz w:val="24"/>
          <w:highlight w:val="lightGray"/>
        </w:rPr>
      </w:pPr>
      <w:r w:rsidRPr="008B5229">
        <w:rPr>
          <w:rFonts w:ascii="Garamond" w:hAnsi="Garamond"/>
          <w:sz w:val="24"/>
          <w:highlight w:val="lightGray"/>
        </w:rPr>
        <w:t xml:space="preserve">Tildeling af ordrer </w:t>
      </w:r>
      <w:r w:rsidR="00C86051" w:rsidRPr="008B5229">
        <w:rPr>
          <w:rFonts w:ascii="Garamond" w:hAnsi="Garamond"/>
          <w:sz w:val="24"/>
          <w:highlight w:val="lightGray"/>
        </w:rPr>
        <w:t xml:space="preserve">under rammeaftalen vil ske </w:t>
      </w:r>
      <w:r w:rsidRPr="008B5229">
        <w:rPr>
          <w:rFonts w:ascii="Garamond" w:hAnsi="Garamond"/>
          <w:sz w:val="24"/>
          <w:highlight w:val="lightGray"/>
        </w:rPr>
        <w:t>til</w:t>
      </w:r>
      <w:r w:rsidR="00C86051" w:rsidRPr="008B5229">
        <w:rPr>
          <w:rFonts w:ascii="Garamond" w:hAnsi="Garamond"/>
          <w:sz w:val="24"/>
          <w:highlight w:val="lightGray"/>
        </w:rPr>
        <w:t xml:space="preserve"> den leverandør, som afgav det økonomisk mest fordelagtige tilbud forstået som [vælg: tilbuddet med den laveste pris/de laveste omkostninger/det bedste forhold mellem pris og kvalitet] i forbindelse med udbud</w:t>
      </w:r>
      <w:r w:rsidR="00966AF4" w:rsidRPr="008B5229">
        <w:rPr>
          <w:rFonts w:ascii="Garamond" w:hAnsi="Garamond"/>
          <w:sz w:val="24"/>
          <w:highlight w:val="lightGray"/>
        </w:rPr>
        <w:t>det af rammeaftalen</w:t>
      </w:r>
      <w:r w:rsidR="00C86051" w:rsidRPr="008B5229">
        <w:rPr>
          <w:rFonts w:ascii="Garamond" w:hAnsi="Garamond"/>
          <w:sz w:val="24"/>
          <w:highlight w:val="lightGray"/>
        </w:rPr>
        <w:t>. Hvis denne leverandør ikke kan levere, vil ordren blive placeret hos den leverandør, som afgav det økonomisk næstmest fordelagtige tilbud</w:t>
      </w:r>
      <w:r w:rsidR="006324D8">
        <w:rPr>
          <w:rFonts w:ascii="Garamond" w:hAnsi="Garamond"/>
          <w:sz w:val="24"/>
          <w:highlight w:val="lightGray"/>
        </w:rPr>
        <w:t>,</w:t>
      </w:r>
      <w:r w:rsidR="00C86051" w:rsidRPr="008B5229">
        <w:rPr>
          <w:rFonts w:ascii="Garamond" w:hAnsi="Garamond"/>
          <w:sz w:val="24"/>
          <w:highlight w:val="lightGray"/>
        </w:rPr>
        <w:t xml:space="preserve"> og så fremdeles</w:t>
      </w:r>
      <w:r w:rsidR="00C86051" w:rsidRPr="00E954BB">
        <w:rPr>
          <w:rFonts w:ascii="Garamond" w:hAnsi="Garamond"/>
          <w:i/>
          <w:sz w:val="24"/>
          <w:highlight w:val="lightGray"/>
        </w:rPr>
        <w:t>.]</w:t>
      </w:r>
    </w:p>
    <w:p w14:paraId="3B51B445" w14:textId="3B0B61B8" w:rsidR="00C86051" w:rsidRPr="007E69FD" w:rsidRDefault="00C86051" w:rsidP="00C86051">
      <w:pPr>
        <w:rPr>
          <w:rFonts w:ascii="Garamond" w:hAnsi="Garamond"/>
          <w:i/>
          <w:sz w:val="24"/>
          <w:highlight w:val="lightGray"/>
        </w:rPr>
      </w:pPr>
      <w:r w:rsidRPr="007E69FD">
        <w:rPr>
          <w:rFonts w:ascii="Garamond" w:hAnsi="Garamond"/>
          <w:i/>
          <w:sz w:val="24"/>
          <w:highlight w:val="lightGray"/>
        </w:rPr>
        <w:t>[</w:t>
      </w:r>
      <w:r w:rsidR="00F06BCB">
        <w:rPr>
          <w:rFonts w:ascii="Garamond" w:hAnsi="Garamond"/>
          <w:b/>
          <w:i/>
          <w:sz w:val="24"/>
          <w:highlight w:val="lightGray"/>
        </w:rPr>
        <w:t>Alternativ 3</w:t>
      </w:r>
      <w:r w:rsidRPr="007E69FD">
        <w:rPr>
          <w:rFonts w:ascii="Garamond" w:hAnsi="Garamond"/>
          <w:i/>
          <w:sz w:val="24"/>
          <w:highlight w:val="lightGray"/>
        </w:rPr>
        <w:t xml:space="preserve"> (</w:t>
      </w:r>
      <w:r w:rsidR="00F06BCB">
        <w:rPr>
          <w:rFonts w:ascii="Garamond" w:hAnsi="Garamond"/>
          <w:i/>
          <w:sz w:val="24"/>
          <w:highlight w:val="lightGray"/>
        </w:rPr>
        <w:t xml:space="preserve">rammeaftaler med flere aktører - </w:t>
      </w:r>
      <w:r w:rsidRPr="007E69FD">
        <w:rPr>
          <w:rFonts w:ascii="Garamond" w:hAnsi="Garamond"/>
          <w:i/>
          <w:sz w:val="24"/>
          <w:highlight w:val="lightGray"/>
        </w:rPr>
        <w:t>direkte tildeling</w:t>
      </w:r>
      <w:r w:rsidR="00F06BCB">
        <w:rPr>
          <w:rFonts w:ascii="Garamond" w:hAnsi="Garamond"/>
          <w:i/>
          <w:sz w:val="24"/>
          <w:highlight w:val="lightGray"/>
        </w:rPr>
        <w:t xml:space="preserve"> - behovsmodellen</w:t>
      </w:r>
      <w:r w:rsidRPr="007E69FD">
        <w:rPr>
          <w:rFonts w:ascii="Garamond" w:hAnsi="Garamond"/>
          <w:i/>
          <w:sz w:val="24"/>
          <w:highlight w:val="lightGray"/>
        </w:rPr>
        <w:t>):</w:t>
      </w:r>
    </w:p>
    <w:p w14:paraId="7A647079" w14:textId="5EC1A701" w:rsidR="00C86051" w:rsidRPr="008B5229" w:rsidRDefault="00AB50FC" w:rsidP="00C86051">
      <w:pPr>
        <w:rPr>
          <w:rFonts w:ascii="Garamond" w:hAnsi="Garamond"/>
          <w:sz w:val="24"/>
          <w:highlight w:val="lightGray"/>
        </w:rPr>
      </w:pPr>
      <w:r w:rsidRPr="008B5229">
        <w:rPr>
          <w:rFonts w:ascii="Garamond" w:hAnsi="Garamond"/>
          <w:sz w:val="24"/>
          <w:highlight w:val="lightGray"/>
        </w:rPr>
        <w:t xml:space="preserve">Tildeling af ordrer </w:t>
      </w:r>
      <w:r w:rsidR="00C86051" w:rsidRPr="008B5229">
        <w:rPr>
          <w:rFonts w:ascii="Garamond" w:hAnsi="Garamond"/>
          <w:sz w:val="24"/>
          <w:highlight w:val="lightGray"/>
        </w:rPr>
        <w:t xml:space="preserve">under rammeaftalen vil </w:t>
      </w:r>
      <w:r w:rsidRPr="008B5229">
        <w:rPr>
          <w:rFonts w:ascii="Garamond" w:hAnsi="Garamond"/>
          <w:sz w:val="24"/>
          <w:highlight w:val="lightGray"/>
        </w:rPr>
        <w:t xml:space="preserve">ske til </w:t>
      </w:r>
      <w:r w:rsidR="00C86051" w:rsidRPr="008B5229">
        <w:rPr>
          <w:rFonts w:ascii="Garamond" w:hAnsi="Garamond"/>
          <w:sz w:val="24"/>
          <w:highlight w:val="lightGray"/>
        </w:rPr>
        <w:t>den leverandør, som i forbindelse med udbuddet har tilbudt den laveste samlede pris for de</w:t>
      </w:r>
      <w:r w:rsidR="00357F03" w:rsidRPr="008B5229">
        <w:rPr>
          <w:rFonts w:ascii="Garamond" w:hAnsi="Garamond"/>
          <w:sz w:val="24"/>
          <w:highlight w:val="lightGray"/>
        </w:rPr>
        <w:t>n</w:t>
      </w:r>
      <w:r w:rsidR="00C86051" w:rsidRPr="008B5229">
        <w:rPr>
          <w:rFonts w:ascii="Garamond" w:hAnsi="Garamond"/>
          <w:sz w:val="24"/>
          <w:highlight w:val="lightGray"/>
        </w:rPr>
        <w:t xml:space="preserve"> el</w:t>
      </w:r>
      <w:r w:rsidR="00043ED1" w:rsidRPr="008B5229">
        <w:rPr>
          <w:rFonts w:ascii="Garamond" w:hAnsi="Garamond"/>
          <w:sz w:val="24"/>
          <w:highlight w:val="lightGray"/>
        </w:rPr>
        <w:t xml:space="preserve">ler de </w:t>
      </w:r>
      <w:r w:rsidR="00B16581" w:rsidRPr="008B5229">
        <w:rPr>
          <w:rFonts w:ascii="Garamond" w:hAnsi="Garamond"/>
          <w:sz w:val="24"/>
          <w:highlight w:val="lightGray"/>
        </w:rPr>
        <w:t>ydelser</w:t>
      </w:r>
      <w:r w:rsidR="00043ED1" w:rsidRPr="008B5229">
        <w:rPr>
          <w:rFonts w:ascii="Garamond" w:hAnsi="Garamond"/>
          <w:sz w:val="24"/>
          <w:highlight w:val="lightGray"/>
        </w:rPr>
        <w:t>, som kunden</w:t>
      </w:r>
      <w:r w:rsidR="00C86051" w:rsidRPr="008B5229">
        <w:rPr>
          <w:rFonts w:ascii="Garamond" w:hAnsi="Garamond"/>
          <w:sz w:val="24"/>
          <w:highlight w:val="lightGray"/>
        </w:rPr>
        <w:t xml:space="preserve"> har behov for. </w:t>
      </w:r>
      <w:r w:rsidR="00043ED1" w:rsidRPr="008B5229">
        <w:rPr>
          <w:rFonts w:ascii="Garamond" w:hAnsi="Garamond"/>
          <w:sz w:val="24"/>
          <w:highlight w:val="lightGray"/>
        </w:rPr>
        <w:t>Kunden</w:t>
      </w:r>
      <w:r w:rsidR="00C86051" w:rsidRPr="008B5229">
        <w:rPr>
          <w:rFonts w:ascii="Garamond" w:hAnsi="Garamond"/>
          <w:sz w:val="24"/>
          <w:highlight w:val="lightGray"/>
        </w:rPr>
        <w:t xml:space="preserve"> vil i den forbindelse vurdere, om det konkrete indkøb skal omfatte é</w:t>
      </w:r>
      <w:r w:rsidR="00357F03" w:rsidRPr="008B5229">
        <w:rPr>
          <w:rFonts w:ascii="Garamond" w:hAnsi="Garamond"/>
          <w:sz w:val="24"/>
          <w:highlight w:val="lightGray"/>
        </w:rPr>
        <w:t>n</w:t>
      </w:r>
      <w:r w:rsidR="00C86051" w:rsidRPr="008B5229">
        <w:rPr>
          <w:rFonts w:ascii="Garamond" w:hAnsi="Garamond"/>
          <w:sz w:val="24"/>
          <w:highlight w:val="lightGray"/>
        </w:rPr>
        <w:t xml:space="preserve"> eller flere </w:t>
      </w:r>
      <w:r w:rsidR="00B16581" w:rsidRPr="008B5229">
        <w:rPr>
          <w:rFonts w:ascii="Garamond" w:hAnsi="Garamond"/>
          <w:sz w:val="24"/>
          <w:highlight w:val="lightGray"/>
        </w:rPr>
        <w:t>ydelser</w:t>
      </w:r>
      <w:r w:rsidR="00C86051" w:rsidRPr="008B5229">
        <w:rPr>
          <w:rFonts w:ascii="Garamond" w:hAnsi="Garamond"/>
          <w:sz w:val="24"/>
          <w:highlight w:val="lightGray"/>
        </w:rPr>
        <w:t>.</w:t>
      </w:r>
      <w:r w:rsidR="00C86051" w:rsidRPr="00E954BB">
        <w:rPr>
          <w:rFonts w:ascii="Garamond" w:hAnsi="Garamond"/>
          <w:i/>
          <w:sz w:val="24"/>
          <w:highlight w:val="lightGray"/>
        </w:rPr>
        <w:t>]</w:t>
      </w:r>
    </w:p>
    <w:p w14:paraId="5121C164" w14:textId="7A5C62B0" w:rsidR="00C86051" w:rsidRPr="007E69FD" w:rsidRDefault="00C86051" w:rsidP="00C86051">
      <w:pPr>
        <w:rPr>
          <w:rFonts w:ascii="Garamond" w:hAnsi="Garamond"/>
          <w:i/>
          <w:sz w:val="24"/>
          <w:highlight w:val="lightGray"/>
        </w:rPr>
      </w:pPr>
      <w:r w:rsidRPr="007E69FD">
        <w:rPr>
          <w:rFonts w:ascii="Garamond" w:hAnsi="Garamond"/>
          <w:i/>
          <w:sz w:val="24"/>
          <w:highlight w:val="lightGray"/>
        </w:rPr>
        <w:t>[</w:t>
      </w:r>
      <w:r w:rsidR="00F06BCB">
        <w:rPr>
          <w:rFonts w:ascii="Garamond" w:hAnsi="Garamond"/>
          <w:b/>
          <w:i/>
          <w:sz w:val="24"/>
          <w:highlight w:val="lightGray"/>
        </w:rPr>
        <w:t>Alternativ 4</w:t>
      </w:r>
      <w:r w:rsidRPr="007E69FD">
        <w:rPr>
          <w:rFonts w:ascii="Garamond" w:hAnsi="Garamond"/>
          <w:i/>
          <w:sz w:val="24"/>
          <w:highlight w:val="lightGray"/>
        </w:rPr>
        <w:t xml:space="preserve"> (</w:t>
      </w:r>
      <w:r w:rsidR="00F06BCB">
        <w:rPr>
          <w:rFonts w:ascii="Garamond" w:hAnsi="Garamond"/>
          <w:i/>
          <w:sz w:val="24"/>
          <w:highlight w:val="lightGray"/>
        </w:rPr>
        <w:t xml:space="preserve">rammeaftale med flere aktører - </w:t>
      </w:r>
      <w:r w:rsidRPr="007E69FD">
        <w:rPr>
          <w:rFonts w:ascii="Garamond" w:hAnsi="Garamond"/>
          <w:i/>
          <w:sz w:val="24"/>
          <w:highlight w:val="lightGray"/>
        </w:rPr>
        <w:t xml:space="preserve">miniudbud): </w:t>
      </w:r>
    </w:p>
    <w:p w14:paraId="18AA4CF0" w14:textId="1F78650C" w:rsidR="00C33ABD" w:rsidRDefault="00C33ABD" w:rsidP="00B35335">
      <w:pPr>
        <w:rPr>
          <w:rFonts w:ascii="Garamond" w:hAnsi="Garamond"/>
          <w:sz w:val="24"/>
          <w:highlight w:val="lightGray"/>
        </w:rPr>
      </w:pPr>
      <w:r>
        <w:rPr>
          <w:rFonts w:ascii="Garamond" w:hAnsi="Garamond"/>
          <w:sz w:val="24"/>
          <w:highlight w:val="lightGray"/>
        </w:rPr>
        <w:t>Rammeaftalen er indgået med [angiv antal] leverandører. De konkrete opgaver, der skal løses under rammeaftalen</w:t>
      </w:r>
      <w:r w:rsidR="006324D8">
        <w:rPr>
          <w:rFonts w:ascii="Garamond" w:hAnsi="Garamond"/>
          <w:sz w:val="24"/>
          <w:highlight w:val="lightGray"/>
        </w:rPr>
        <w:t>,</w:t>
      </w:r>
      <w:r>
        <w:rPr>
          <w:rFonts w:ascii="Garamond" w:hAnsi="Garamond"/>
          <w:sz w:val="24"/>
          <w:highlight w:val="lightGray"/>
        </w:rPr>
        <w:t xml:space="preserve"> vil blive tildelt på baggrund af en genåbning af konkurrencen (miniudbud) til en af rammeaftalens leverandører. Fremgangsmåden for miniudbud er nærmere beskrevet i skabelon til mi</w:t>
      </w:r>
      <w:r w:rsidR="00E954BB">
        <w:rPr>
          <w:rFonts w:ascii="Garamond" w:hAnsi="Garamond"/>
          <w:sz w:val="24"/>
          <w:highlight w:val="lightGray"/>
        </w:rPr>
        <w:t xml:space="preserve">niudbudsbetingelser (bilag 1). </w:t>
      </w:r>
      <w:r w:rsidR="00E954BB" w:rsidRPr="00E954BB">
        <w:rPr>
          <w:rFonts w:ascii="Garamond" w:hAnsi="Garamond"/>
          <w:i/>
          <w:sz w:val="24"/>
          <w:highlight w:val="lightGray"/>
        </w:rPr>
        <w:t>[Husk at tage stilling til tildeling af miniudbud samt at udfylde miniudbudsbetingelsernes afsnit omkring tildelingskriterium, inden udbuddet af rammeaftalen offentliggøres.]</w:t>
      </w:r>
      <w:r w:rsidR="00E954BB">
        <w:rPr>
          <w:rFonts w:ascii="Garamond" w:hAnsi="Garamond"/>
          <w:i/>
          <w:sz w:val="24"/>
          <w:highlight w:val="lightGray"/>
        </w:rPr>
        <w:t>]</w:t>
      </w:r>
    </w:p>
    <w:p w14:paraId="5D66DEB5" w14:textId="4020F78F" w:rsidR="00AB50FC" w:rsidRPr="007E69FD" w:rsidRDefault="00AB50FC" w:rsidP="00C86051">
      <w:pPr>
        <w:rPr>
          <w:rFonts w:ascii="Garamond" w:hAnsi="Garamond"/>
          <w:i/>
          <w:sz w:val="24"/>
          <w:highlight w:val="lightGray"/>
        </w:rPr>
      </w:pPr>
      <w:r w:rsidRPr="007E69FD">
        <w:rPr>
          <w:rFonts w:ascii="Garamond" w:hAnsi="Garamond"/>
          <w:i/>
          <w:sz w:val="24"/>
          <w:highlight w:val="lightGray"/>
        </w:rPr>
        <w:t>[</w:t>
      </w:r>
      <w:r w:rsidR="00F06BCB">
        <w:rPr>
          <w:rFonts w:ascii="Garamond" w:hAnsi="Garamond"/>
          <w:b/>
          <w:i/>
          <w:sz w:val="24"/>
          <w:highlight w:val="lightGray"/>
        </w:rPr>
        <w:t>Alternativ 5</w:t>
      </w:r>
      <w:r w:rsidRPr="007E69FD">
        <w:rPr>
          <w:rFonts w:ascii="Garamond" w:hAnsi="Garamond"/>
          <w:i/>
          <w:sz w:val="24"/>
          <w:highlight w:val="lightGray"/>
        </w:rPr>
        <w:t xml:space="preserve"> (</w:t>
      </w:r>
      <w:r w:rsidR="00F06BCB">
        <w:rPr>
          <w:rFonts w:ascii="Garamond" w:hAnsi="Garamond"/>
          <w:i/>
          <w:sz w:val="24"/>
          <w:highlight w:val="lightGray"/>
        </w:rPr>
        <w:t xml:space="preserve">rammeaftale med flere aktører - </w:t>
      </w:r>
      <w:r w:rsidRPr="007E69FD">
        <w:rPr>
          <w:rFonts w:ascii="Garamond" w:hAnsi="Garamond"/>
          <w:i/>
          <w:sz w:val="24"/>
          <w:highlight w:val="lightGray"/>
        </w:rPr>
        <w:t>direkte tildeling under beløbsgrænse, miniudbud over beløbsgrænse):</w:t>
      </w:r>
    </w:p>
    <w:p w14:paraId="336B047A" w14:textId="57F50C13" w:rsidR="00AB50FC" w:rsidRPr="008B5229" w:rsidRDefault="00AB50FC" w:rsidP="00C86051">
      <w:pPr>
        <w:rPr>
          <w:rFonts w:ascii="Garamond" w:hAnsi="Garamond"/>
          <w:sz w:val="24"/>
        </w:rPr>
      </w:pPr>
      <w:r w:rsidRPr="008B5229">
        <w:rPr>
          <w:rFonts w:ascii="Garamond" w:hAnsi="Garamond"/>
          <w:sz w:val="24"/>
          <w:highlight w:val="lightGray"/>
        </w:rPr>
        <w:t xml:space="preserve">Tildeling af ordre med en skønnet værdi under [angiv beløb] kr. vil ske til den leverandør, som [indsæt </w:t>
      </w:r>
      <w:r w:rsidR="00357F03" w:rsidRPr="008B5229">
        <w:rPr>
          <w:rFonts w:ascii="Garamond" w:hAnsi="Garamond"/>
          <w:sz w:val="24"/>
          <w:highlight w:val="lightGray"/>
        </w:rPr>
        <w:t xml:space="preserve">fx </w:t>
      </w:r>
      <w:r w:rsidRPr="008B5229">
        <w:rPr>
          <w:rFonts w:ascii="Garamond" w:hAnsi="Garamond"/>
          <w:sz w:val="24"/>
          <w:highlight w:val="lightGray"/>
        </w:rPr>
        <w:t xml:space="preserve">tekst fra alternativ </w:t>
      </w:r>
      <w:r w:rsidR="00F06BCB" w:rsidRPr="008B5229">
        <w:rPr>
          <w:rFonts w:ascii="Garamond" w:hAnsi="Garamond"/>
          <w:sz w:val="24"/>
          <w:highlight w:val="lightGray"/>
        </w:rPr>
        <w:t>2</w:t>
      </w:r>
      <w:r w:rsidRPr="008B5229">
        <w:rPr>
          <w:rFonts w:ascii="Garamond" w:hAnsi="Garamond"/>
          <w:sz w:val="24"/>
          <w:highlight w:val="lightGray"/>
        </w:rPr>
        <w:t xml:space="preserve"> eller </w:t>
      </w:r>
      <w:r w:rsidR="00F06BCB" w:rsidRPr="008B5229">
        <w:rPr>
          <w:rFonts w:ascii="Garamond" w:hAnsi="Garamond"/>
          <w:sz w:val="24"/>
          <w:highlight w:val="lightGray"/>
        </w:rPr>
        <w:t>3</w:t>
      </w:r>
      <w:r w:rsidRPr="008B5229">
        <w:rPr>
          <w:rFonts w:ascii="Garamond" w:hAnsi="Garamond"/>
          <w:sz w:val="24"/>
          <w:highlight w:val="lightGray"/>
        </w:rPr>
        <w:t>]. Ordrer med en skønnet værdi over [angiv beløbet] kr. vil blive tilde</w:t>
      </w:r>
      <w:r w:rsidR="00C33ABD">
        <w:rPr>
          <w:rFonts w:ascii="Garamond" w:hAnsi="Garamond"/>
          <w:sz w:val="24"/>
          <w:highlight w:val="lightGray"/>
        </w:rPr>
        <w:t>lt på baggrund af en genåbning af konkurrencen (</w:t>
      </w:r>
      <w:r w:rsidRPr="008B5229">
        <w:rPr>
          <w:rFonts w:ascii="Garamond" w:hAnsi="Garamond"/>
          <w:sz w:val="24"/>
          <w:highlight w:val="lightGray"/>
        </w:rPr>
        <w:t>miniudbud</w:t>
      </w:r>
      <w:r w:rsidR="00C33ABD">
        <w:rPr>
          <w:rFonts w:ascii="Garamond" w:hAnsi="Garamond"/>
          <w:sz w:val="24"/>
          <w:highlight w:val="lightGray"/>
        </w:rPr>
        <w:t>) til en af rammeaftalens leverandører. Fremgangsmåden for miniudbud er nærmere beskrevet i skabelon til miniudbudsbetingelser (bilag 1)</w:t>
      </w:r>
      <w:r w:rsidRPr="008B5229">
        <w:rPr>
          <w:rFonts w:ascii="Garamond" w:hAnsi="Garamond"/>
          <w:sz w:val="24"/>
        </w:rPr>
        <w:t>.</w:t>
      </w:r>
      <w:r w:rsidR="00E954BB">
        <w:rPr>
          <w:rFonts w:ascii="Garamond" w:hAnsi="Garamond"/>
          <w:sz w:val="24"/>
        </w:rPr>
        <w:t xml:space="preserve"> </w:t>
      </w:r>
      <w:r w:rsidR="00E954BB" w:rsidRPr="00E954BB">
        <w:rPr>
          <w:rFonts w:ascii="Garamond" w:hAnsi="Garamond"/>
          <w:i/>
          <w:sz w:val="24"/>
          <w:highlight w:val="lightGray"/>
        </w:rPr>
        <w:t>[Husk at tage stilling til tildeling af miniudbud samt at udfylde miniudbudsbetingelsernes afsnit omkring tildelingskriterium, inden udbuddet af rammeaftalen offentliggøres.]</w:t>
      </w:r>
      <w:r w:rsidRPr="00E954BB">
        <w:rPr>
          <w:rFonts w:ascii="Garamond" w:hAnsi="Garamond"/>
          <w:i/>
          <w:sz w:val="24"/>
        </w:rPr>
        <w:t>]</w:t>
      </w:r>
    </w:p>
    <w:p w14:paraId="0BBA3036" w14:textId="77777777" w:rsidR="00C47400" w:rsidRDefault="00C47400" w:rsidP="00C47400">
      <w:pPr>
        <w:pStyle w:val="Overskrift1"/>
        <w:rPr>
          <w:rFonts w:ascii="Garamond" w:hAnsi="Garamond"/>
          <w:sz w:val="26"/>
          <w:szCs w:val="26"/>
        </w:rPr>
      </w:pPr>
      <w:bookmarkStart w:id="36" w:name="_Toc14430677"/>
      <w:r>
        <w:rPr>
          <w:rFonts w:ascii="Garamond" w:hAnsi="Garamond"/>
          <w:sz w:val="26"/>
          <w:szCs w:val="26"/>
        </w:rPr>
        <w:t>BESTILLING</w:t>
      </w:r>
      <w:bookmarkEnd w:id="36"/>
    </w:p>
    <w:p w14:paraId="59E5CD9B" w14:textId="7C297AEF" w:rsidR="00D2652F" w:rsidRDefault="00D2652F" w:rsidP="00C47400">
      <w:pPr>
        <w:rPr>
          <w:rFonts w:ascii="Garamond" w:hAnsi="Garamond"/>
          <w:sz w:val="24"/>
        </w:rPr>
      </w:pPr>
      <w:r>
        <w:rPr>
          <w:rFonts w:ascii="Garamond" w:hAnsi="Garamond"/>
          <w:sz w:val="24"/>
        </w:rPr>
        <w:t xml:space="preserve">Kunden kan foretage bestilling </w:t>
      </w:r>
      <w:r w:rsidRPr="002B013A">
        <w:rPr>
          <w:rFonts w:ascii="Garamond" w:hAnsi="Garamond"/>
          <w:sz w:val="24"/>
        </w:rPr>
        <w:t>via [</w:t>
      </w:r>
      <w:r w:rsidRPr="00086246">
        <w:rPr>
          <w:rFonts w:ascii="Garamond" w:hAnsi="Garamond"/>
          <w:i/>
          <w:sz w:val="24"/>
          <w:highlight w:val="lightGray"/>
        </w:rPr>
        <w:t>vælg: e-handelssystem/e-mail/telefon/</w:t>
      </w:r>
      <w:r w:rsidRPr="004D0F94">
        <w:rPr>
          <w:rFonts w:ascii="Garamond" w:hAnsi="Garamond"/>
          <w:sz w:val="24"/>
          <w:highlight w:val="lightGray"/>
        </w:rPr>
        <w:t>andet (angiv i givet fald hvilket)</w:t>
      </w:r>
      <w:r w:rsidRPr="002B013A">
        <w:rPr>
          <w:rFonts w:ascii="Garamond" w:hAnsi="Garamond"/>
          <w:sz w:val="24"/>
        </w:rPr>
        <w:t>].</w:t>
      </w:r>
      <w:r>
        <w:rPr>
          <w:rFonts w:ascii="Garamond" w:hAnsi="Garamond"/>
          <w:sz w:val="24"/>
        </w:rPr>
        <w:t xml:space="preserve"> [</w:t>
      </w:r>
      <w:r w:rsidRPr="00D2652F">
        <w:rPr>
          <w:rFonts w:ascii="Garamond" w:hAnsi="Garamond"/>
          <w:i/>
          <w:sz w:val="24"/>
          <w:highlight w:val="lightGray"/>
        </w:rPr>
        <w:t>Vær opmærksom på, at såfremt der foretages genåbning af konkurrencen</w:t>
      </w:r>
      <w:r w:rsidR="006324D8">
        <w:rPr>
          <w:rFonts w:ascii="Garamond" w:hAnsi="Garamond"/>
          <w:i/>
          <w:sz w:val="24"/>
          <w:highlight w:val="lightGray"/>
        </w:rPr>
        <w:t>,</w:t>
      </w:r>
      <w:r w:rsidRPr="00D2652F">
        <w:rPr>
          <w:rFonts w:ascii="Garamond" w:hAnsi="Garamond"/>
          <w:i/>
          <w:sz w:val="24"/>
          <w:highlight w:val="lightGray"/>
        </w:rPr>
        <w:t xml:space="preserve"> jf. alternativ 4 og 5 ovenfor, så skal al kommunikation ske elektronisk og kan således ikke ske via telefon</w:t>
      </w:r>
      <w:r>
        <w:rPr>
          <w:rFonts w:ascii="Garamond" w:hAnsi="Garamond"/>
          <w:i/>
          <w:sz w:val="24"/>
        </w:rPr>
        <w:t>.</w:t>
      </w:r>
      <w:r>
        <w:rPr>
          <w:rFonts w:ascii="Garamond" w:hAnsi="Garamond"/>
          <w:sz w:val="24"/>
        </w:rPr>
        <w:t>]</w:t>
      </w:r>
      <w:r w:rsidRPr="002B013A">
        <w:rPr>
          <w:rFonts w:ascii="Garamond" w:hAnsi="Garamond"/>
          <w:sz w:val="24"/>
        </w:rPr>
        <w:t xml:space="preserve"> </w:t>
      </w:r>
    </w:p>
    <w:p w14:paraId="03544565" w14:textId="40F0331E" w:rsidR="00C47400" w:rsidRPr="002B013A" w:rsidRDefault="00C47400" w:rsidP="00C47400">
      <w:pPr>
        <w:rPr>
          <w:rFonts w:ascii="Garamond" w:hAnsi="Garamond"/>
          <w:sz w:val="24"/>
        </w:rPr>
      </w:pPr>
      <w:r w:rsidRPr="002B013A">
        <w:rPr>
          <w:rFonts w:ascii="Garamond" w:hAnsi="Garamond"/>
          <w:sz w:val="24"/>
        </w:rPr>
        <w:lastRenderedPageBreak/>
        <w:t>[</w:t>
      </w:r>
      <w:r w:rsidRPr="002B013A">
        <w:rPr>
          <w:rFonts w:ascii="Garamond" w:hAnsi="Garamond"/>
          <w:sz w:val="24"/>
          <w:highlight w:val="yellow"/>
        </w:rPr>
        <w:t>Såfremt der skal ske bestilling gennem et e-handelssystem, skal der her angives oplysninger om systemet.</w:t>
      </w:r>
      <w:r w:rsidRPr="002B013A">
        <w:rPr>
          <w:rFonts w:ascii="Garamond" w:hAnsi="Garamond"/>
          <w:sz w:val="24"/>
        </w:rPr>
        <w:t xml:space="preserve">] </w:t>
      </w:r>
    </w:p>
    <w:p w14:paraId="26AF7265" w14:textId="77777777" w:rsidR="00C47400" w:rsidRPr="00C86051" w:rsidRDefault="00C47400" w:rsidP="00C86051">
      <w:pPr>
        <w:rPr>
          <w:rFonts w:ascii="Garamond" w:hAnsi="Garamond"/>
          <w:sz w:val="24"/>
        </w:rPr>
      </w:pPr>
    </w:p>
    <w:p w14:paraId="1451C595" w14:textId="688A46E5" w:rsidR="00327CF2" w:rsidRPr="00B4069C" w:rsidRDefault="00327CF2" w:rsidP="00327CF2">
      <w:pPr>
        <w:pStyle w:val="Overskrift1"/>
        <w:rPr>
          <w:rFonts w:ascii="Garamond" w:hAnsi="Garamond"/>
          <w:sz w:val="26"/>
          <w:szCs w:val="26"/>
        </w:rPr>
      </w:pPr>
      <w:bookmarkStart w:id="37" w:name="_Toc14430678"/>
      <w:r w:rsidRPr="00B4069C">
        <w:rPr>
          <w:rFonts w:ascii="Garamond" w:hAnsi="Garamond"/>
          <w:sz w:val="26"/>
          <w:szCs w:val="26"/>
        </w:rPr>
        <w:t>L</w:t>
      </w:r>
      <w:r w:rsidR="00B4069C" w:rsidRPr="00B4069C">
        <w:rPr>
          <w:rFonts w:ascii="Garamond" w:hAnsi="Garamond"/>
          <w:sz w:val="26"/>
          <w:szCs w:val="26"/>
        </w:rPr>
        <w:t>EVERING</w:t>
      </w:r>
      <w:bookmarkEnd w:id="33"/>
      <w:bookmarkEnd w:id="34"/>
      <w:bookmarkEnd w:id="35"/>
      <w:bookmarkEnd w:id="37"/>
      <w:r w:rsidRPr="00B4069C">
        <w:rPr>
          <w:rFonts w:ascii="Garamond" w:hAnsi="Garamond"/>
          <w:sz w:val="26"/>
          <w:szCs w:val="26"/>
        </w:rPr>
        <w:t xml:space="preserve"> </w:t>
      </w:r>
    </w:p>
    <w:p w14:paraId="4C712F32" w14:textId="77777777" w:rsidR="00C47400" w:rsidRDefault="00C47400" w:rsidP="00C47400">
      <w:pPr>
        <w:spacing w:line="240" w:lineRule="auto"/>
        <w:rPr>
          <w:rFonts w:ascii="Garamond" w:hAnsi="Garamond" w:cs="Arial"/>
          <w:sz w:val="24"/>
          <w:szCs w:val="24"/>
        </w:rPr>
      </w:pPr>
      <w:r w:rsidRPr="00B4069C">
        <w:rPr>
          <w:rFonts w:ascii="Garamond" w:hAnsi="Garamond" w:cs="Arial"/>
          <w:sz w:val="24"/>
          <w:szCs w:val="24"/>
        </w:rPr>
        <w:t>Levering skal foretages i overensstemmelse med [</w:t>
      </w:r>
      <w:r w:rsidRPr="00B4069C">
        <w:rPr>
          <w:rFonts w:ascii="Garamond" w:hAnsi="Garamond" w:cs="Arial"/>
          <w:sz w:val="24"/>
          <w:szCs w:val="24"/>
          <w:highlight w:val="yellow"/>
        </w:rPr>
        <w:t>angiv henvisning til leveringsfrister i kravspecifikation/leverandørens tilbud eller andet</w:t>
      </w:r>
      <w:r w:rsidRPr="00B4069C">
        <w:rPr>
          <w:rFonts w:ascii="Garamond" w:hAnsi="Garamond" w:cs="Arial"/>
          <w:sz w:val="24"/>
          <w:szCs w:val="24"/>
        </w:rPr>
        <w:t>]</w:t>
      </w:r>
      <w:bookmarkStart w:id="38" w:name="_Toc457983814"/>
      <w:bookmarkStart w:id="39" w:name="_Toc435542512"/>
      <w:r w:rsidRPr="00B4069C">
        <w:rPr>
          <w:rFonts w:ascii="Garamond" w:hAnsi="Garamond" w:cs="Arial"/>
          <w:sz w:val="24"/>
          <w:szCs w:val="24"/>
        </w:rPr>
        <w:t>.</w:t>
      </w:r>
      <w:bookmarkEnd w:id="38"/>
      <w:bookmarkEnd w:id="39"/>
    </w:p>
    <w:p w14:paraId="71802294" w14:textId="77777777" w:rsidR="00C95292" w:rsidRPr="00B4069C" w:rsidRDefault="00C95292" w:rsidP="005D76CB">
      <w:pPr>
        <w:rPr>
          <w:rFonts w:ascii="Garamond" w:hAnsi="Garamond" w:cs="Arial"/>
          <w:sz w:val="24"/>
          <w:szCs w:val="24"/>
        </w:rPr>
      </w:pPr>
    </w:p>
    <w:p w14:paraId="76B4ADAD" w14:textId="5B233A22" w:rsidR="00AB6D1C" w:rsidRPr="00B4069C" w:rsidRDefault="00AB6D1C" w:rsidP="00AB6D1C">
      <w:pPr>
        <w:pStyle w:val="Overskrift1"/>
        <w:rPr>
          <w:rFonts w:ascii="Garamond" w:hAnsi="Garamond"/>
          <w:sz w:val="26"/>
          <w:szCs w:val="26"/>
        </w:rPr>
      </w:pPr>
      <w:bookmarkStart w:id="40" w:name="_Toc457983801"/>
      <w:bookmarkStart w:id="41" w:name="_Toc435542499"/>
      <w:bookmarkStart w:id="42" w:name="_Ref3200942"/>
      <w:bookmarkStart w:id="43" w:name="_Ref4678033"/>
      <w:bookmarkStart w:id="44" w:name="_Toc14430679"/>
      <w:r w:rsidRPr="00B4069C">
        <w:rPr>
          <w:rFonts w:ascii="Garamond" w:hAnsi="Garamond"/>
          <w:sz w:val="26"/>
          <w:szCs w:val="26"/>
        </w:rPr>
        <w:t>K</w:t>
      </w:r>
      <w:r w:rsidR="00B4069C" w:rsidRPr="00B4069C">
        <w:rPr>
          <w:rFonts w:ascii="Garamond" w:hAnsi="Garamond"/>
          <w:sz w:val="26"/>
          <w:szCs w:val="26"/>
        </w:rPr>
        <w:t>VALITET</w:t>
      </w:r>
      <w:bookmarkEnd w:id="40"/>
      <w:bookmarkEnd w:id="41"/>
      <w:bookmarkEnd w:id="42"/>
      <w:bookmarkEnd w:id="43"/>
      <w:bookmarkEnd w:id="44"/>
    </w:p>
    <w:p w14:paraId="0C77C7C7" w14:textId="77777777" w:rsidR="00AB6D1C" w:rsidRPr="00B4069C" w:rsidRDefault="00AB6D1C" w:rsidP="00AB6D1C">
      <w:pPr>
        <w:pStyle w:val="Overskrift2"/>
        <w:rPr>
          <w:rFonts w:ascii="Garamond" w:hAnsi="Garamond"/>
          <w:b/>
          <w:i w:val="0"/>
          <w:sz w:val="24"/>
          <w:szCs w:val="24"/>
        </w:rPr>
      </w:pPr>
      <w:bookmarkStart w:id="45" w:name="_Toc457983802"/>
      <w:bookmarkStart w:id="46" w:name="_Toc435542500"/>
      <w:r w:rsidRPr="00B4069C">
        <w:rPr>
          <w:rFonts w:ascii="Garamond" w:hAnsi="Garamond"/>
          <w:b/>
          <w:sz w:val="24"/>
          <w:szCs w:val="24"/>
        </w:rPr>
        <w:t xml:space="preserve"> </w:t>
      </w:r>
      <w:bookmarkStart w:id="47" w:name="_Toc14430680"/>
      <w:r w:rsidRPr="00B4069C">
        <w:rPr>
          <w:rFonts w:ascii="Garamond" w:hAnsi="Garamond"/>
          <w:b/>
          <w:i w:val="0"/>
          <w:sz w:val="24"/>
          <w:szCs w:val="24"/>
        </w:rPr>
        <w:t>Generelt</w:t>
      </w:r>
      <w:bookmarkEnd w:id="45"/>
      <w:bookmarkEnd w:id="46"/>
      <w:bookmarkEnd w:id="47"/>
    </w:p>
    <w:p w14:paraId="6A37CF91" w14:textId="49B425E0" w:rsidR="00AB6D1C" w:rsidRPr="00B4069C" w:rsidRDefault="00AB6D1C" w:rsidP="00AB6D1C">
      <w:pPr>
        <w:spacing w:line="240" w:lineRule="auto"/>
        <w:rPr>
          <w:rFonts w:ascii="Garamond" w:hAnsi="Garamond"/>
          <w:sz w:val="24"/>
          <w:szCs w:val="24"/>
        </w:rPr>
      </w:pPr>
      <w:r w:rsidRPr="00B4069C">
        <w:rPr>
          <w:rFonts w:ascii="Garamond" w:hAnsi="Garamond"/>
          <w:sz w:val="24"/>
          <w:szCs w:val="24"/>
        </w:rPr>
        <w:t xml:space="preserve">De af </w:t>
      </w:r>
      <w:r w:rsidR="005D76CB">
        <w:rPr>
          <w:rFonts w:ascii="Garamond" w:hAnsi="Garamond" w:cs="Arial"/>
          <w:sz w:val="24"/>
          <w:szCs w:val="24"/>
        </w:rPr>
        <w:t>ramme</w:t>
      </w:r>
      <w:r w:rsidR="00403061">
        <w:rPr>
          <w:rFonts w:ascii="Garamond" w:hAnsi="Garamond" w:cs="Arial"/>
          <w:sz w:val="24"/>
          <w:szCs w:val="24"/>
        </w:rPr>
        <w:t>aftal</w:t>
      </w:r>
      <w:r w:rsidRPr="00B4069C">
        <w:rPr>
          <w:rFonts w:ascii="Garamond" w:hAnsi="Garamond"/>
          <w:sz w:val="24"/>
          <w:szCs w:val="24"/>
        </w:rPr>
        <w:t>en omfattede</w:t>
      </w:r>
      <w:r w:rsidR="00043ED1">
        <w:rPr>
          <w:rFonts w:ascii="Garamond" w:hAnsi="Garamond"/>
          <w:sz w:val="24"/>
          <w:szCs w:val="24"/>
        </w:rPr>
        <w:t xml:space="preserve"> </w:t>
      </w:r>
      <w:r w:rsidR="00B16581">
        <w:rPr>
          <w:rFonts w:ascii="Garamond" w:hAnsi="Garamond"/>
          <w:sz w:val="24"/>
          <w:szCs w:val="24"/>
        </w:rPr>
        <w:t>ydelser</w:t>
      </w:r>
      <w:r w:rsidR="00F1515D" w:rsidRPr="00B4069C">
        <w:rPr>
          <w:rFonts w:ascii="Garamond" w:hAnsi="Garamond"/>
          <w:sz w:val="24"/>
          <w:szCs w:val="24"/>
        </w:rPr>
        <w:t xml:space="preserve"> </w:t>
      </w:r>
      <w:r w:rsidRPr="00B4069C">
        <w:rPr>
          <w:rFonts w:ascii="Garamond" w:hAnsi="Garamond"/>
          <w:sz w:val="24"/>
          <w:szCs w:val="24"/>
        </w:rPr>
        <w:t xml:space="preserve">skal overholde alle gældende direktiver, love, bekendtgørelser, andre myndighedskrav samt branchenormer på tidspunktet for indgåelse af </w:t>
      </w:r>
      <w:r w:rsidR="005D76CB">
        <w:rPr>
          <w:rFonts w:ascii="Garamond" w:hAnsi="Garamond"/>
          <w:sz w:val="24"/>
          <w:szCs w:val="24"/>
        </w:rPr>
        <w:t>ramme</w:t>
      </w:r>
      <w:r w:rsidR="00403061">
        <w:rPr>
          <w:rFonts w:ascii="Garamond" w:hAnsi="Garamond" w:cs="Arial"/>
          <w:sz w:val="24"/>
          <w:szCs w:val="24"/>
        </w:rPr>
        <w:t>aftal</w:t>
      </w:r>
      <w:r w:rsidRPr="00B4069C">
        <w:rPr>
          <w:rFonts w:ascii="Garamond" w:hAnsi="Garamond"/>
          <w:sz w:val="24"/>
          <w:szCs w:val="24"/>
        </w:rPr>
        <w:t xml:space="preserve">en samt i hele </w:t>
      </w:r>
      <w:r w:rsidR="005F2595">
        <w:rPr>
          <w:rFonts w:ascii="Garamond" w:hAnsi="Garamond"/>
          <w:sz w:val="24"/>
          <w:szCs w:val="24"/>
        </w:rPr>
        <w:t>rammeaftalens løbetid</w:t>
      </w:r>
      <w:r w:rsidRPr="00B4069C">
        <w:rPr>
          <w:rFonts w:ascii="Garamond" w:hAnsi="Garamond"/>
          <w:sz w:val="24"/>
          <w:szCs w:val="24"/>
        </w:rPr>
        <w:t>.</w:t>
      </w:r>
    </w:p>
    <w:p w14:paraId="7A22E94E" w14:textId="4F8ED652" w:rsidR="00AB6D1C" w:rsidRDefault="00B16581" w:rsidP="00AB6D1C">
      <w:pPr>
        <w:spacing w:line="240" w:lineRule="auto"/>
        <w:rPr>
          <w:rFonts w:ascii="Garamond" w:hAnsi="Garamond" w:cs="Arial"/>
          <w:sz w:val="24"/>
          <w:szCs w:val="24"/>
        </w:rPr>
      </w:pPr>
      <w:r>
        <w:rPr>
          <w:rFonts w:ascii="Garamond" w:hAnsi="Garamond"/>
          <w:sz w:val="24"/>
          <w:szCs w:val="24"/>
        </w:rPr>
        <w:t>Ydelserne</w:t>
      </w:r>
      <w:r w:rsidR="00AB6D1C" w:rsidRPr="00B4069C">
        <w:rPr>
          <w:rFonts w:ascii="Garamond" w:hAnsi="Garamond" w:cs="Arial"/>
          <w:sz w:val="24"/>
          <w:szCs w:val="24"/>
        </w:rPr>
        <w:t xml:space="preserve"> skal overholde kravspecifikationen og være i overensstemmelse med leverandørens </w:t>
      </w:r>
      <w:r w:rsidR="00D42C12" w:rsidRPr="00B4069C">
        <w:rPr>
          <w:rFonts w:ascii="Garamond" w:hAnsi="Garamond" w:cs="Arial"/>
          <w:sz w:val="24"/>
          <w:szCs w:val="24"/>
        </w:rPr>
        <w:t>tilbud</w:t>
      </w:r>
      <w:r w:rsidR="00AB6D1C" w:rsidRPr="00B4069C">
        <w:rPr>
          <w:rFonts w:ascii="Garamond" w:hAnsi="Garamond" w:cs="Arial"/>
          <w:sz w:val="24"/>
          <w:szCs w:val="24"/>
        </w:rPr>
        <w:t xml:space="preserve"> i hele </w:t>
      </w:r>
      <w:r w:rsidR="005D76CB">
        <w:rPr>
          <w:rFonts w:ascii="Garamond" w:hAnsi="Garamond" w:cs="Arial"/>
          <w:sz w:val="24"/>
          <w:szCs w:val="24"/>
        </w:rPr>
        <w:t>ramme</w:t>
      </w:r>
      <w:r w:rsidR="00403061">
        <w:rPr>
          <w:rFonts w:ascii="Garamond" w:hAnsi="Garamond" w:cs="Arial"/>
          <w:sz w:val="24"/>
          <w:szCs w:val="24"/>
        </w:rPr>
        <w:t>aftal</w:t>
      </w:r>
      <w:r w:rsidR="00AB6D1C" w:rsidRPr="00B4069C">
        <w:rPr>
          <w:rFonts w:ascii="Garamond" w:hAnsi="Garamond" w:cs="Arial"/>
          <w:sz w:val="24"/>
          <w:szCs w:val="24"/>
        </w:rPr>
        <w:t xml:space="preserve">ens løbetid. </w:t>
      </w:r>
    </w:p>
    <w:p w14:paraId="3866C289" w14:textId="77777777" w:rsidR="00C95292" w:rsidRPr="00B4069C" w:rsidRDefault="00C95292" w:rsidP="00AB6D1C">
      <w:pPr>
        <w:spacing w:line="240" w:lineRule="auto"/>
        <w:rPr>
          <w:rFonts w:ascii="Garamond" w:hAnsi="Garamond" w:cs="Arial"/>
          <w:sz w:val="24"/>
          <w:szCs w:val="24"/>
        </w:rPr>
      </w:pPr>
    </w:p>
    <w:p w14:paraId="55FA6C7F" w14:textId="02B3FDB5" w:rsidR="00327CF2" w:rsidRPr="00B4069C" w:rsidRDefault="00B4069C" w:rsidP="00327CF2">
      <w:pPr>
        <w:pStyle w:val="Overskrift1"/>
        <w:rPr>
          <w:rFonts w:ascii="Garamond" w:hAnsi="Garamond"/>
          <w:sz w:val="26"/>
          <w:szCs w:val="26"/>
        </w:rPr>
      </w:pPr>
      <w:bookmarkStart w:id="48" w:name="_Toc457983804"/>
      <w:bookmarkStart w:id="49" w:name="_Toc435542502"/>
      <w:bookmarkStart w:id="50" w:name="_Toc14430681"/>
      <w:r w:rsidRPr="00B4069C">
        <w:rPr>
          <w:rFonts w:ascii="Garamond" w:hAnsi="Garamond"/>
          <w:sz w:val="26"/>
          <w:szCs w:val="26"/>
        </w:rPr>
        <w:t>PRISER OG PRISREGULERING</w:t>
      </w:r>
      <w:bookmarkEnd w:id="48"/>
      <w:bookmarkEnd w:id="49"/>
      <w:bookmarkEnd w:id="50"/>
    </w:p>
    <w:p w14:paraId="032122C6" w14:textId="77777777" w:rsidR="00327CF2" w:rsidRPr="00B4069C" w:rsidRDefault="00327CF2" w:rsidP="00327CF2">
      <w:pPr>
        <w:pStyle w:val="Overskrift2"/>
        <w:rPr>
          <w:rStyle w:val="Overskrift2Tegn"/>
          <w:rFonts w:ascii="Garamond" w:hAnsi="Garamond"/>
          <w:b/>
          <w:sz w:val="24"/>
          <w:szCs w:val="24"/>
        </w:rPr>
      </w:pPr>
      <w:bookmarkStart w:id="51" w:name="_Toc457983805"/>
      <w:bookmarkStart w:id="52" w:name="_Toc435542503"/>
      <w:r w:rsidRPr="00B4069C">
        <w:rPr>
          <w:rStyle w:val="Overskrift2Tegn"/>
          <w:rFonts w:ascii="Garamond" w:hAnsi="Garamond"/>
          <w:b/>
          <w:i/>
          <w:sz w:val="24"/>
          <w:szCs w:val="24"/>
        </w:rPr>
        <w:t xml:space="preserve"> </w:t>
      </w:r>
      <w:bookmarkStart w:id="53" w:name="_Ref13141300"/>
      <w:bookmarkStart w:id="54" w:name="_Toc14430682"/>
      <w:r w:rsidRPr="00B4069C">
        <w:rPr>
          <w:rStyle w:val="Overskrift2Tegn"/>
          <w:rFonts w:ascii="Garamond" w:hAnsi="Garamond"/>
          <w:b/>
          <w:sz w:val="24"/>
          <w:szCs w:val="24"/>
        </w:rPr>
        <w:t>Pris</w:t>
      </w:r>
      <w:bookmarkEnd w:id="51"/>
      <w:bookmarkEnd w:id="52"/>
      <w:bookmarkEnd w:id="53"/>
      <w:bookmarkEnd w:id="54"/>
    </w:p>
    <w:p w14:paraId="293FC938" w14:textId="4651F863" w:rsidR="00327CF2" w:rsidRPr="00B4069C" w:rsidRDefault="00327CF2" w:rsidP="00327CF2">
      <w:pPr>
        <w:spacing w:line="240" w:lineRule="auto"/>
        <w:rPr>
          <w:rFonts w:ascii="Garamond" w:hAnsi="Garamond"/>
          <w:sz w:val="24"/>
          <w:szCs w:val="24"/>
        </w:rPr>
      </w:pPr>
      <w:r w:rsidRPr="00B4069C">
        <w:rPr>
          <w:rFonts w:ascii="Garamond" w:hAnsi="Garamond"/>
          <w:sz w:val="24"/>
          <w:szCs w:val="24"/>
        </w:rPr>
        <w:t xml:space="preserve">Priserne for de </w:t>
      </w:r>
      <w:r w:rsidR="00B16581">
        <w:rPr>
          <w:rFonts w:ascii="Garamond" w:hAnsi="Garamond"/>
          <w:sz w:val="24"/>
          <w:szCs w:val="24"/>
        </w:rPr>
        <w:t>ydelser</w:t>
      </w:r>
      <w:r w:rsidRPr="00B4069C">
        <w:rPr>
          <w:rFonts w:ascii="Garamond" w:hAnsi="Garamond"/>
          <w:sz w:val="24"/>
          <w:szCs w:val="24"/>
        </w:rPr>
        <w:t xml:space="preserve">, der er omfattet af </w:t>
      </w:r>
      <w:r w:rsidR="005D76CB">
        <w:rPr>
          <w:rFonts w:ascii="Garamond" w:hAnsi="Garamond"/>
          <w:sz w:val="24"/>
          <w:szCs w:val="24"/>
        </w:rPr>
        <w:t>ramme</w:t>
      </w:r>
      <w:r w:rsidR="00403061">
        <w:rPr>
          <w:rFonts w:ascii="Garamond" w:hAnsi="Garamond" w:cs="Arial"/>
          <w:sz w:val="24"/>
          <w:szCs w:val="24"/>
        </w:rPr>
        <w:t>aftal</w:t>
      </w:r>
      <w:r w:rsidRPr="00B4069C">
        <w:rPr>
          <w:rFonts w:ascii="Garamond" w:hAnsi="Garamond"/>
          <w:sz w:val="24"/>
          <w:szCs w:val="24"/>
        </w:rPr>
        <w:t xml:space="preserve">en, fremgår af bilag </w:t>
      </w:r>
      <w:r w:rsidR="00F06BCB">
        <w:rPr>
          <w:rFonts w:ascii="Garamond" w:hAnsi="Garamond"/>
          <w:sz w:val="24"/>
          <w:szCs w:val="24"/>
        </w:rPr>
        <w:t>[</w:t>
      </w:r>
      <w:r w:rsidR="004B4590" w:rsidRPr="004B4590">
        <w:rPr>
          <w:rFonts w:ascii="Garamond" w:hAnsi="Garamond"/>
          <w:sz w:val="24"/>
          <w:szCs w:val="24"/>
          <w:highlight w:val="yellow"/>
        </w:rPr>
        <w:t>4</w:t>
      </w:r>
      <w:r w:rsidR="00F06BCB">
        <w:rPr>
          <w:rFonts w:ascii="Garamond" w:hAnsi="Garamond"/>
          <w:sz w:val="24"/>
          <w:szCs w:val="24"/>
        </w:rPr>
        <w:t>]</w:t>
      </w:r>
      <w:r w:rsidRPr="00B4069C">
        <w:rPr>
          <w:rFonts w:ascii="Garamond" w:hAnsi="Garamond"/>
          <w:sz w:val="24"/>
          <w:szCs w:val="24"/>
        </w:rPr>
        <w:t xml:space="preserve">. </w:t>
      </w:r>
    </w:p>
    <w:p w14:paraId="0F17212C" w14:textId="18B2F9B9"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 xml:space="preserve">Priserne er ekskl. </w:t>
      </w:r>
      <w:r w:rsidRPr="00B4069C">
        <w:rPr>
          <w:rFonts w:ascii="Garamond" w:hAnsi="Garamond"/>
          <w:sz w:val="24"/>
          <w:szCs w:val="24"/>
        </w:rPr>
        <w:t>moms, men inkl</w:t>
      </w:r>
      <w:r w:rsidR="006324D8">
        <w:rPr>
          <w:rFonts w:ascii="Garamond" w:hAnsi="Garamond"/>
          <w:sz w:val="24"/>
          <w:szCs w:val="24"/>
        </w:rPr>
        <w:t>.</w:t>
      </w:r>
      <w:r w:rsidRPr="00B4069C">
        <w:rPr>
          <w:rFonts w:ascii="Garamond" w:hAnsi="Garamond"/>
          <w:sz w:val="24"/>
          <w:szCs w:val="24"/>
        </w:rPr>
        <w:t xml:space="preserve"> alle former for gebyrer, afgifter,</w:t>
      </w:r>
      <w:r w:rsidR="00F67851">
        <w:rPr>
          <w:rFonts w:ascii="Garamond" w:hAnsi="Garamond"/>
          <w:sz w:val="24"/>
          <w:szCs w:val="24"/>
        </w:rPr>
        <w:t xml:space="preserve"> </w:t>
      </w:r>
      <w:r w:rsidR="00B16581">
        <w:rPr>
          <w:rFonts w:ascii="Garamond" w:hAnsi="Garamond"/>
          <w:sz w:val="24"/>
          <w:szCs w:val="24"/>
        </w:rPr>
        <w:t xml:space="preserve">rejseomkostninger, sekretærbistand, mangfoldiggørelse og andre kontorholdsudgifter </w:t>
      </w:r>
      <w:r w:rsidRPr="00B4069C">
        <w:rPr>
          <w:rFonts w:ascii="Garamond" w:hAnsi="Garamond"/>
          <w:sz w:val="24"/>
          <w:szCs w:val="24"/>
        </w:rPr>
        <w:t xml:space="preserve">mv., medmindre andet fremgår af tilbudslisten og/eller kravspecifikationen. </w:t>
      </w:r>
    </w:p>
    <w:p w14:paraId="05604578" w14:textId="77777777" w:rsidR="00327CF2" w:rsidRPr="00B4069C" w:rsidRDefault="00327CF2" w:rsidP="00327CF2">
      <w:pPr>
        <w:pStyle w:val="Overskrift2"/>
        <w:rPr>
          <w:rStyle w:val="Overskrift2Tegn"/>
          <w:rFonts w:ascii="Garamond" w:hAnsi="Garamond"/>
          <w:b/>
          <w:sz w:val="24"/>
          <w:szCs w:val="24"/>
        </w:rPr>
      </w:pPr>
      <w:bookmarkStart w:id="55" w:name="_Toc457983806"/>
      <w:bookmarkStart w:id="56" w:name="_Toc435542504"/>
      <w:r w:rsidRPr="00B4069C">
        <w:rPr>
          <w:rStyle w:val="Overskrift2Tegn"/>
          <w:rFonts w:ascii="Garamond" w:hAnsi="Garamond"/>
          <w:b/>
          <w:i/>
          <w:sz w:val="24"/>
          <w:szCs w:val="24"/>
        </w:rPr>
        <w:t xml:space="preserve"> </w:t>
      </w:r>
      <w:bookmarkStart w:id="57" w:name="_Toc14430683"/>
      <w:r w:rsidRPr="00B4069C">
        <w:rPr>
          <w:rStyle w:val="Overskrift2Tegn"/>
          <w:rFonts w:ascii="Garamond" w:hAnsi="Garamond"/>
          <w:b/>
          <w:sz w:val="24"/>
          <w:szCs w:val="24"/>
        </w:rPr>
        <w:t>Prisregulering</w:t>
      </w:r>
      <w:bookmarkEnd w:id="55"/>
      <w:bookmarkEnd w:id="56"/>
      <w:bookmarkEnd w:id="57"/>
    </w:p>
    <w:p w14:paraId="5955ADB6" w14:textId="6E4933D9" w:rsidR="00327CF2" w:rsidRPr="00B4069C" w:rsidRDefault="00327CF2" w:rsidP="00327CF2">
      <w:pPr>
        <w:spacing w:line="240" w:lineRule="auto"/>
        <w:rPr>
          <w:rFonts w:ascii="Garamond" w:hAnsi="Garamond"/>
          <w:sz w:val="24"/>
          <w:szCs w:val="24"/>
        </w:rPr>
      </w:pPr>
      <w:r w:rsidRPr="00B4069C">
        <w:rPr>
          <w:rStyle w:val="Overskrift2Tegn"/>
          <w:rFonts w:ascii="Garamond" w:hAnsi="Garamond"/>
          <w:sz w:val="24"/>
          <w:szCs w:val="24"/>
        </w:rPr>
        <w:br/>
      </w:r>
      <w:r w:rsidRPr="00B4069C">
        <w:rPr>
          <w:rFonts w:ascii="Garamond" w:hAnsi="Garamond"/>
          <w:sz w:val="24"/>
          <w:szCs w:val="24"/>
        </w:rPr>
        <w:t>[</w:t>
      </w:r>
      <w:r w:rsidRPr="00B4069C">
        <w:rPr>
          <w:rFonts w:ascii="Garamond" w:hAnsi="Garamond"/>
          <w:b/>
          <w:i/>
          <w:sz w:val="24"/>
          <w:szCs w:val="24"/>
          <w:highlight w:val="lightGray"/>
        </w:rPr>
        <w:t>Alternativ 1:</w:t>
      </w:r>
      <w:r w:rsidRPr="00B4069C">
        <w:rPr>
          <w:rFonts w:ascii="Garamond" w:hAnsi="Garamond"/>
          <w:i/>
          <w:sz w:val="24"/>
          <w:szCs w:val="24"/>
          <w:highlight w:val="lightGray"/>
        </w:rPr>
        <w:t xml:space="preserve"> (vælges</w:t>
      </w:r>
      <w:r w:rsidR="008C69D8" w:rsidRPr="00B4069C">
        <w:rPr>
          <w:rFonts w:ascii="Garamond" w:hAnsi="Garamond"/>
          <w:i/>
          <w:sz w:val="24"/>
          <w:szCs w:val="24"/>
          <w:highlight w:val="lightGray"/>
        </w:rPr>
        <w:t>,</w:t>
      </w:r>
      <w:r w:rsidRPr="00B4069C">
        <w:rPr>
          <w:rFonts w:ascii="Garamond" w:hAnsi="Garamond"/>
          <w:i/>
          <w:sz w:val="24"/>
          <w:szCs w:val="24"/>
          <w:highlight w:val="lightGray"/>
        </w:rPr>
        <w:t xml:space="preserve"> hvis prisen er fast</w:t>
      </w:r>
      <w:r w:rsidR="008C69D8" w:rsidRPr="00B4069C">
        <w:rPr>
          <w:rFonts w:ascii="Garamond" w:hAnsi="Garamond"/>
          <w:i/>
          <w:sz w:val="24"/>
          <w:szCs w:val="24"/>
          <w:highlight w:val="lightGray"/>
        </w:rPr>
        <w:t>,</w:t>
      </w:r>
      <w:r w:rsidR="00B47635" w:rsidRPr="00B4069C">
        <w:rPr>
          <w:rFonts w:ascii="Garamond" w:hAnsi="Garamond"/>
          <w:i/>
          <w:sz w:val="24"/>
          <w:szCs w:val="24"/>
          <w:highlight w:val="lightGray"/>
        </w:rPr>
        <w:t xml:space="preserve"> fx ved kortere </w:t>
      </w:r>
      <w:r w:rsidR="005D76CB">
        <w:rPr>
          <w:rFonts w:ascii="Garamond" w:hAnsi="Garamond"/>
          <w:i/>
          <w:sz w:val="24"/>
          <w:szCs w:val="24"/>
          <w:highlight w:val="lightGray"/>
        </w:rPr>
        <w:t>ramme</w:t>
      </w:r>
      <w:r w:rsidR="00403061">
        <w:rPr>
          <w:rFonts w:ascii="Garamond" w:hAnsi="Garamond"/>
          <w:i/>
          <w:sz w:val="24"/>
          <w:szCs w:val="24"/>
          <w:highlight w:val="lightGray"/>
        </w:rPr>
        <w:t>aftal</w:t>
      </w:r>
      <w:r w:rsidR="00B47635" w:rsidRPr="00B4069C">
        <w:rPr>
          <w:rFonts w:ascii="Garamond" w:hAnsi="Garamond"/>
          <w:i/>
          <w:sz w:val="24"/>
          <w:szCs w:val="24"/>
          <w:highlight w:val="lightGray"/>
        </w:rPr>
        <w:t>er</w:t>
      </w:r>
      <w:r w:rsidRPr="00B4069C">
        <w:rPr>
          <w:rFonts w:ascii="Garamond" w:hAnsi="Garamond"/>
          <w:i/>
          <w:sz w:val="24"/>
          <w:szCs w:val="24"/>
          <w:highlight w:val="lightGray"/>
        </w:rPr>
        <w:t>)</w:t>
      </w:r>
      <w:r w:rsidR="008C69D8" w:rsidRPr="00B4069C">
        <w:rPr>
          <w:rFonts w:ascii="Garamond" w:hAnsi="Garamond"/>
          <w:i/>
          <w:sz w:val="24"/>
          <w:szCs w:val="24"/>
          <w:highlight w:val="lightGray"/>
        </w:rPr>
        <w:t>.</w:t>
      </w:r>
      <w:r w:rsidRPr="00B4069C">
        <w:rPr>
          <w:rFonts w:ascii="Garamond" w:hAnsi="Garamond"/>
          <w:i/>
          <w:sz w:val="24"/>
          <w:szCs w:val="24"/>
          <w:highlight w:val="lightGray"/>
        </w:rPr>
        <w:t xml:space="preserve"> </w:t>
      </w:r>
      <w:r w:rsidRPr="00B4069C">
        <w:rPr>
          <w:rFonts w:ascii="Garamond" w:hAnsi="Garamond"/>
          <w:i/>
          <w:sz w:val="24"/>
          <w:szCs w:val="24"/>
          <w:highlight w:val="lightGray"/>
        </w:rPr>
        <w:br/>
      </w:r>
      <w:r w:rsidRPr="00B4069C">
        <w:rPr>
          <w:rFonts w:ascii="Garamond" w:hAnsi="Garamond"/>
          <w:sz w:val="24"/>
          <w:szCs w:val="24"/>
          <w:highlight w:val="lightGray"/>
        </w:rPr>
        <w:t xml:space="preserve">Priserne er faste i hele </w:t>
      </w:r>
      <w:r w:rsidR="00403061">
        <w:rPr>
          <w:rFonts w:ascii="Garamond" w:hAnsi="Garamond"/>
          <w:sz w:val="24"/>
          <w:szCs w:val="24"/>
          <w:highlight w:val="lightGray"/>
        </w:rPr>
        <w:t>aftale</w:t>
      </w:r>
      <w:r w:rsidRPr="00B4069C">
        <w:rPr>
          <w:rFonts w:ascii="Garamond" w:hAnsi="Garamond"/>
          <w:sz w:val="24"/>
          <w:szCs w:val="24"/>
          <w:highlight w:val="lightGray"/>
        </w:rPr>
        <w:t>perioden</w:t>
      </w:r>
      <w:r w:rsidR="00906CDE">
        <w:rPr>
          <w:rFonts w:ascii="Garamond" w:hAnsi="Garamond"/>
          <w:sz w:val="24"/>
          <w:szCs w:val="24"/>
          <w:highlight w:val="lightGray"/>
        </w:rPr>
        <w:t xml:space="preserve">, </w:t>
      </w:r>
      <w:r w:rsidRPr="00B4069C">
        <w:rPr>
          <w:rFonts w:ascii="Garamond" w:hAnsi="Garamond"/>
          <w:sz w:val="24"/>
          <w:szCs w:val="24"/>
          <w:highlight w:val="lightGray"/>
        </w:rPr>
        <w:t>herunder også i</w:t>
      </w:r>
      <w:r w:rsidR="00906CDE">
        <w:rPr>
          <w:rFonts w:ascii="Garamond" w:hAnsi="Garamond"/>
          <w:sz w:val="24"/>
          <w:szCs w:val="24"/>
          <w:highlight w:val="lightGray"/>
        </w:rPr>
        <w:t xml:space="preserve"> eventuelle</w:t>
      </w:r>
      <w:r w:rsidRPr="00B4069C">
        <w:rPr>
          <w:rFonts w:ascii="Garamond" w:hAnsi="Garamond"/>
          <w:sz w:val="24"/>
          <w:szCs w:val="24"/>
          <w:highlight w:val="lightGray"/>
        </w:rPr>
        <w:t xml:space="preserve"> forlængelsesperioder, dog kan regulering foretages i overensstemmelse med pkt. </w:t>
      </w:r>
      <w:r w:rsidRPr="00B4069C">
        <w:rPr>
          <w:rFonts w:ascii="Garamond" w:hAnsi="Garamond"/>
          <w:sz w:val="24"/>
          <w:szCs w:val="24"/>
          <w:highlight w:val="lightGray"/>
        </w:rPr>
        <w:fldChar w:fldCharType="begin"/>
      </w:r>
      <w:r w:rsidRPr="00B4069C">
        <w:rPr>
          <w:rFonts w:ascii="Garamond" w:hAnsi="Garamond"/>
          <w:sz w:val="24"/>
          <w:szCs w:val="24"/>
          <w:highlight w:val="lightGray"/>
        </w:rPr>
        <w:instrText xml:space="preserve"> REF _Ref3200854 \r \h </w:instrText>
      </w:r>
      <w:r w:rsidR="005551FA" w:rsidRPr="00B4069C">
        <w:rPr>
          <w:rFonts w:ascii="Garamond" w:hAnsi="Garamond"/>
          <w:sz w:val="24"/>
          <w:szCs w:val="24"/>
          <w:highlight w:val="lightGray"/>
        </w:rPr>
        <w:instrText xml:space="preserve"> \* MERGEFORMAT </w:instrText>
      </w:r>
      <w:r w:rsidRPr="00B4069C">
        <w:rPr>
          <w:rFonts w:ascii="Garamond" w:hAnsi="Garamond"/>
          <w:sz w:val="24"/>
          <w:szCs w:val="24"/>
          <w:highlight w:val="lightGray"/>
        </w:rPr>
      </w:r>
      <w:r w:rsidRPr="00B4069C">
        <w:rPr>
          <w:rFonts w:ascii="Garamond" w:hAnsi="Garamond"/>
          <w:sz w:val="24"/>
          <w:szCs w:val="24"/>
          <w:highlight w:val="lightGray"/>
        </w:rPr>
        <w:fldChar w:fldCharType="separate"/>
      </w:r>
      <w:r w:rsidR="0021797B">
        <w:rPr>
          <w:rFonts w:ascii="Garamond" w:hAnsi="Garamond"/>
          <w:sz w:val="24"/>
          <w:szCs w:val="24"/>
          <w:highlight w:val="lightGray"/>
        </w:rPr>
        <w:t>9.3</w:t>
      </w:r>
      <w:r w:rsidRPr="00B4069C">
        <w:rPr>
          <w:rFonts w:ascii="Garamond" w:hAnsi="Garamond"/>
          <w:sz w:val="24"/>
          <w:szCs w:val="24"/>
          <w:highlight w:val="lightGray"/>
        </w:rPr>
        <w:fldChar w:fldCharType="end"/>
      </w:r>
      <w:r w:rsidRPr="00B4069C">
        <w:rPr>
          <w:rFonts w:ascii="Garamond" w:hAnsi="Garamond"/>
          <w:sz w:val="24"/>
          <w:szCs w:val="24"/>
          <w:highlight w:val="lightGray"/>
        </w:rPr>
        <w:t>.</w:t>
      </w:r>
      <w:r w:rsidRPr="00B4069C">
        <w:rPr>
          <w:rFonts w:ascii="Garamond" w:hAnsi="Garamond"/>
          <w:sz w:val="24"/>
          <w:szCs w:val="24"/>
        </w:rPr>
        <w:t>]</w:t>
      </w:r>
    </w:p>
    <w:p w14:paraId="46F603E5" w14:textId="6D7BE176" w:rsidR="00327CF2" w:rsidRPr="00B4069C" w:rsidRDefault="00327CF2" w:rsidP="00327CF2">
      <w:pPr>
        <w:spacing w:line="240" w:lineRule="auto"/>
        <w:rPr>
          <w:rFonts w:ascii="Garamond" w:hAnsi="Garamond" w:cs="Arial"/>
          <w:i/>
          <w:sz w:val="24"/>
          <w:szCs w:val="24"/>
          <w:highlight w:val="lightGray"/>
        </w:rPr>
      </w:pPr>
      <w:r w:rsidRPr="00B4069C">
        <w:rPr>
          <w:rFonts w:ascii="Garamond" w:hAnsi="Garamond" w:cs="Arial"/>
          <w:sz w:val="24"/>
          <w:szCs w:val="24"/>
        </w:rPr>
        <w:t>[</w:t>
      </w:r>
      <w:r w:rsidRPr="00B4069C">
        <w:rPr>
          <w:rFonts w:ascii="Garamond" w:hAnsi="Garamond" w:cs="Arial"/>
          <w:b/>
          <w:i/>
          <w:sz w:val="24"/>
          <w:szCs w:val="24"/>
          <w:highlight w:val="lightGray"/>
        </w:rPr>
        <w:t>Alternativ 2:</w:t>
      </w:r>
      <w:r w:rsidRPr="00B4069C">
        <w:rPr>
          <w:rFonts w:ascii="Garamond" w:hAnsi="Garamond" w:cs="Arial"/>
          <w:i/>
          <w:sz w:val="24"/>
          <w:szCs w:val="24"/>
          <w:highlight w:val="lightGray"/>
        </w:rPr>
        <w:t xml:space="preserve"> (vælges</w:t>
      </w:r>
      <w:r w:rsidR="008C69D8" w:rsidRPr="00B4069C">
        <w:rPr>
          <w:rFonts w:ascii="Garamond" w:hAnsi="Garamond" w:cs="Arial"/>
          <w:i/>
          <w:sz w:val="24"/>
          <w:szCs w:val="24"/>
          <w:highlight w:val="lightGray"/>
        </w:rPr>
        <w:t>,</w:t>
      </w:r>
      <w:r w:rsidRPr="00B4069C">
        <w:rPr>
          <w:rFonts w:ascii="Garamond" w:hAnsi="Garamond" w:cs="Arial"/>
          <w:i/>
          <w:sz w:val="24"/>
          <w:szCs w:val="24"/>
          <w:highlight w:val="lightGray"/>
        </w:rPr>
        <w:t xml:space="preserve"> hvis der kan ske regulering efter indeks</w:t>
      </w:r>
      <w:r w:rsidR="008C69D8" w:rsidRPr="00B4069C">
        <w:rPr>
          <w:rFonts w:ascii="Garamond" w:hAnsi="Garamond" w:cs="Arial"/>
          <w:i/>
          <w:sz w:val="24"/>
          <w:szCs w:val="24"/>
          <w:highlight w:val="lightGray"/>
        </w:rPr>
        <w:t>,</w:t>
      </w:r>
      <w:r w:rsidR="00B47635" w:rsidRPr="00B4069C">
        <w:rPr>
          <w:rFonts w:ascii="Garamond" w:hAnsi="Garamond" w:cs="Arial"/>
          <w:i/>
          <w:sz w:val="24"/>
          <w:szCs w:val="24"/>
          <w:highlight w:val="lightGray"/>
        </w:rPr>
        <w:t xml:space="preserve"> som særligt er relevant ved </w:t>
      </w:r>
      <w:r w:rsidR="005D76CB">
        <w:rPr>
          <w:rFonts w:ascii="Garamond" w:hAnsi="Garamond" w:cs="Arial"/>
          <w:i/>
          <w:sz w:val="24"/>
          <w:szCs w:val="24"/>
          <w:highlight w:val="lightGray"/>
        </w:rPr>
        <w:t>ramme</w:t>
      </w:r>
      <w:r w:rsidR="00403061">
        <w:rPr>
          <w:rFonts w:ascii="Garamond" w:hAnsi="Garamond" w:cs="Arial"/>
          <w:i/>
          <w:sz w:val="24"/>
          <w:szCs w:val="24"/>
          <w:highlight w:val="lightGray"/>
        </w:rPr>
        <w:t>aftal</w:t>
      </w:r>
      <w:r w:rsidR="00B47635" w:rsidRPr="00B4069C">
        <w:rPr>
          <w:rFonts w:ascii="Garamond" w:hAnsi="Garamond" w:cs="Arial"/>
          <w:i/>
          <w:sz w:val="24"/>
          <w:szCs w:val="24"/>
          <w:highlight w:val="lightGray"/>
        </w:rPr>
        <w:t>er</w:t>
      </w:r>
      <w:r w:rsidR="008C69D8" w:rsidRPr="00B4069C">
        <w:rPr>
          <w:rFonts w:ascii="Garamond" w:hAnsi="Garamond" w:cs="Arial"/>
          <w:i/>
          <w:sz w:val="24"/>
          <w:szCs w:val="24"/>
          <w:highlight w:val="lightGray"/>
        </w:rPr>
        <w:t>,</w:t>
      </w:r>
      <w:r w:rsidR="00B47635" w:rsidRPr="00B4069C">
        <w:rPr>
          <w:rFonts w:ascii="Garamond" w:hAnsi="Garamond" w:cs="Arial"/>
          <w:i/>
          <w:sz w:val="24"/>
          <w:szCs w:val="24"/>
          <w:highlight w:val="lightGray"/>
        </w:rPr>
        <w:t xml:space="preserve"> der strækker sig over flere år</w:t>
      </w:r>
      <w:r w:rsidRPr="00B4069C">
        <w:rPr>
          <w:rFonts w:ascii="Garamond" w:hAnsi="Garamond" w:cs="Arial"/>
          <w:i/>
          <w:sz w:val="24"/>
          <w:szCs w:val="24"/>
          <w:highlight w:val="lightGray"/>
        </w:rPr>
        <w:t xml:space="preserve">. Der findes mange variationer af prisregulering. Nedenstående er alene </w:t>
      </w:r>
      <w:r w:rsidR="00B47635" w:rsidRPr="00B4069C">
        <w:rPr>
          <w:rFonts w:ascii="Garamond" w:hAnsi="Garamond" w:cs="Arial"/>
          <w:i/>
          <w:sz w:val="24"/>
          <w:szCs w:val="24"/>
          <w:highlight w:val="lightGray"/>
        </w:rPr>
        <w:t>é</w:t>
      </w:r>
      <w:r w:rsidRPr="00B4069C">
        <w:rPr>
          <w:rFonts w:ascii="Garamond" w:hAnsi="Garamond" w:cs="Arial"/>
          <w:i/>
          <w:sz w:val="24"/>
          <w:szCs w:val="24"/>
          <w:highlight w:val="lightGray"/>
        </w:rPr>
        <w:t>n mulig</w:t>
      </w:r>
      <w:r w:rsidR="00B47635" w:rsidRPr="00B4069C">
        <w:rPr>
          <w:rFonts w:ascii="Garamond" w:hAnsi="Garamond" w:cs="Arial"/>
          <w:i/>
          <w:sz w:val="24"/>
          <w:szCs w:val="24"/>
          <w:highlight w:val="lightGray"/>
        </w:rPr>
        <w:t>hed</w:t>
      </w:r>
      <w:r w:rsidRPr="00B4069C">
        <w:rPr>
          <w:rFonts w:ascii="Garamond" w:hAnsi="Garamond" w:cs="Arial"/>
          <w:i/>
          <w:sz w:val="24"/>
          <w:szCs w:val="24"/>
          <w:highlight w:val="lightGray"/>
        </w:rPr>
        <w:t xml:space="preserve"> og </w:t>
      </w:r>
      <w:r w:rsidR="008C69D8" w:rsidRPr="00B4069C">
        <w:rPr>
          <w:rFonts w:ascii="Garamond" w:hAnsi="Garamond" w:cs="Arial"/>
          <w:i/>
          <w:sz w:val="24"/>
          <w:szCs w:val="24"/>
          <w:highlight w:val="lightGray"/>
        </w:rPr>
        <w:t xml:space="preserve">en </w:t>
      </w:r>
      <w:r w:rsidRPr="00B4069C">
        <w:rPr>
          <w:rFonts w:ascii="Garamond" w:hAnsi="Garamond" w:cs="Arial"/>
          <w:i/>
          <w:sz w:val="24"/>
          <w:szCs w:val="24"/>
          <w:highlight w:val="lightGray"/>
        </w:rPr>
        <w:t>relativ</w:t>
      </w:r>
      <w:r w:rsidR="008C69D8" w:rsidRPr="00B4069C">
        <w:rPr>
          <w:rFonts w:ascii="Garamond" w:hAnsi="Garamond" w:cs="Arial"/>
          <w:i/>
          <w:sz w:val="24"/>
          <w:szCs w:val="24"/>
          <w:highlight w:val="lightGray"/>
        </w:rPr>
        <w:t>t</w:t>
      </w:r>
      <w:r w:rsidRPr="00B4069C">
        <w:rPr>
          <w:rFonts w:ascii="Garamond" w:hAnsi="Garamond" w:cs="Arial"/>
          <w:i/>
          <w:sz w:val="24"/>
          <w:szCs w:val="24"/>
          <w:highlight w:val="lightGray"/>
        </w:rPr>
        <w:t xml:space="preserve"> simpel løsning, hvor alle priser reguleres på samme måde)</w:t>
      </w:r>
      <w:r w:rsidR="008C69D8" w:rsidRPr="00B4069C">
        <w:rPr>
          <w:rFonts w:ascii="Garamond" w:hAnsi="Garamond" w:cs="Arial"/>
          <w:i/>
          <w:sz w:val="24"/>
          <w:szCs w:val="24"/>
          <w:highlight w:val="lightGray"/>
        </w:rPr>
        <w:t>.</w:t>
      </w:r>
    </w:p>
    <w:p w14:paraId="11B54A47" w14:textId="5FAEA068" w:rsidR="00327CF2" w:rsidRPr="00B4069C" w:rsidRDefault="00327CF2" w:rsidP="00327CF2">
      <w:pPr>
        <w:spacing w:line="240" w:lineRule="auto"/>
        <w:rPr>
          <w:rFonts w:ascii="Garamond" w:hAnsi="Garamond" w:cs="Arial"/>
          <w:sz w:val="24"/>
          <w:szCs w:val="24"/>
          <w:highlight w:val="lightGray"/>
        </w:rPr>
      </w:pPr>
      <w:r w:rsidRPr="00B4069C">
        <w:rPr>
          <w:rFonts w:ascii="Garamond" w:hAnsi="Garamond" w:cs="Arial"/>
          <w:sz w:val="24"/>
          <w:szCs w:val="24"/>
          <w:highlight w:val="lightGray"/>
        </w:rPr>
        <w:t xml:space="preserve">Priserne kan i </w:t>
      </w:r>
      <w:r w:rsidR="00403061">
        <w:rPr>
          <w:rFonts w:ascii="Garamond" w:hAnsi="Garamond" w:cs="Arial"/>
          <w:sz w:val="24"/>
          <w:szCs w:val="24"/>
          <w:highlight w:val="lightGray"/>
        </w:rPr>
        <w:t>aftale</w:t>
      </w:r>
      <w:r w:rsidRPr="00B4069C">
        <w:rPr>
          <w:rFonts w:ascii="Garamond" w:hAnsi="Garamond" w:cs="Arial"/>
          <w:sz w:val="24"/>
          <w:szCs w:val="24"/>
          <w:highlight w:val="lightGray"/>
        </w:rPr>
        <w:t>perioden tidligst reguleres med virkning fra [angiv dato, fx 1. oktober 20</w:t>
      </w:r>
      <w:r w:rsidR="00577DED" w:rsidRPr="00B4069C">
        <w:rPr>
          <w:rFonts w:ascii="Garamond" w:hAnsi="Garamond" w:cs="Arial"/>
          <w:sz w:val="24"/>
          <w:szCs w:val="24"/>
          <w:highlight w:val="lightGray"/>
        </w:rPr>
        <w:t>xx</w:t>
      </w:r>
      <w:r w:rsidRPr="00B4069C">
        <w:rPr>
          <w:rFonts w:ascii="Garamond" w:hAnsi="Garamond" w:cs="Arial"/>
          <w:sz w:val="24"/>
          <w:szCs w:val="24"/>
          <w:highlight w:val="lightGray"/>
        </w:rPr>
        <w:t>] og derefter én gang årligt pr. [angiv dato, fx 1. oktober] (reguleringstidspunktet). Prisreguleringen kan maksimalt svare til den procentvise udvikling i [angiv relevant indeks] fra [angiv dato, fx 1. juli] i året inden reguleringstidspunktet til [angiv dato, fx 30. juni] i samme år som reguleringstidspunktet. [</w:t>
      </w:r>
      <w:r w:rsidRPr="0006505E">
        <w:rPr>
          <w:rFonts w:ascii="Garamond" w:hAnsi="Garamond" w:cs="Arial"/>
          <w:i/>
          <w:sz w:val="24"/>
          <w:szCs w:val="24"/>
          <w:highlight w:val="lightGray"/>
        </w:rPr>
        <w:t>Undersøg inden fastsættelse af datoer, hvornår tal fra det valgte indeks offentliggøres, så prisreguleringen faktisk kan beregnes i tide inden reguleringstidspunktet (husk også at indregne tid til at varsle prisreguleringen). Indeks kan fx være Danmarks Statistiks Nettoprisindeks, Lønindeks for industrien eller Kommunernes Lands</w:t>
      </w:r>
      <w:r w:rsidRPr="0006505E">
        <w:rPr>
          <w:rFonts w:ascii="Garamond" w:hAnsi="Garamond" w:cs="Arial"/>
          <w:i/>
          <w:sz w:val="24"/>
          <w:szCs w:val="24"/>
          <w:highlight w:val="lightGray"/>
        </w:rPr>
        <w:softHyphen/>
        <w:t xml:space="preserve">forenings udmeldte løn- og prisindeks for øvrige tjenesteydelser mv. (art. 4.9). Andre prisindeks kan også anvendes, såfremt det vurderes at være mere hensigtsmæssigt i forhold til den udbudte </w:t>
      </w:r>
      <w:r w:rsidR="005D76CB" w:rsidRPr="0006505E">
        <w:rPr>
          <w:rFonts w:ascii="Garamond" w:hAnsi="Garamond" w:cs="Arial"/>
          <w:i/>
          <w:sz w:val="24"/>
          <w:szCs w:val="24"/>
          <w:highlight w:val="lightGray"/>
        </w:rPr>
        <w:t>ramme</w:t>
      </w:r>
      <w:r w:rsidR="00403061" w:rsidRPr="0006505E">
        <w:rPr>
          <w:rFonts w:ascii="Garamond" w:hAnsi="Garamond" w:cs="Arial"/>
          <w:i/>
          <w:sz w:val="24"/>
          <w:szCs w:val="24"/>
          <w:highlight w:val="lightGray"/>
        </w:rPr>
        <w:t>aftale</w:t>
      </w:r>
      <w:r w:rsidRPr="00B4069C">
        <w:rPr>
          <w:rFonts w:ascii="Garamond" w:hAnsi="Garamond" w:cs="Arial"/>
          <w:sz w:val="24"/>
          <w:szCs w:val="24"/>
          <w:highlight w:val="lightGray"/>
        </w:rPr>
        <w:t>.]</w:t>
      </w:r>
      <w:r w:rsidRPr="00B4069C">
        <w:rPr>
          <w:rFonts w:ascii="Garamond" w:hAnsi="Garamond" w:cs="Arial"/>
          <w:i/>
          <w:sz w:val="24"/>
          <w:szCs w:val="24"/>
          <w:highlight w:val="lightGray"/>
        </w:rPr>
        <w:t xml:space="preserve"> </w:t>
      </w:r>
      <w:r w:rsidRPr="00B4069C">
        <w:rPr>
          <w:rFonts w:ascii="Garamond" w:hAnsi="Garamond" w:cs="Arial"/>
          <w:i/>
          <w:sz w:val="24"/>
          <w:szCs w:val="24"/>
          <w:highlight w:val="lightGray"/>
        </w:rPr>
        <w:br/>
      </w:r>
      <w:r w:rsidRPr="00B4069C">
        <w:rPr>
          <w:rFonts w:ascii="Garamond" w:hAnsi="Garamond" w:cs="Arial"/>
          <w:i/>
          <w:sz w:val="24"/>
          <w:szCs w:val="24"/>
          <w:highlight w:val="lightGray"/>
        </w:rPr>
        <w:lastRenderedPageBreak/>
        <w:br/>
      </w:r>
      <w:r w:rsidRPr="00B4069C">
        <w:rPr>
          <w:rFonts w:ascii="Garamond" w:hAnsi="Garamond" w:cs="Arial"/>
          <w:sz w:val="24"/>
          <w:szCs w:val="24"/>
          <w:highlight w:val="lightGray"/>
        </w:rPr>
        <w:t>Prisregulering sker</w:t>
      </w:r>
      <w:r w:rsidR="00BD7994">
        <w:rPr>
          <w:rFonts w:ascii="Garamond" w:hAnsi="Garamond" w:cs="Arial"/>
          <w:sz w:val="24"/>
          <w:szCs w:val="24"/>
          <w:highlight w:val="lightGray"/>
        </w:rPr>
        <w:t xml:space="preserve"> </w:t>
      </w:r>
      <w:r w:rsidRPr="00B4069C">
        <w:rPr>
          <w:rFonts w:ascii="Garamond" w:hAnsi="Garamond" w:cs="Arial"/>
          <w:sz w:val="24"/>
          <w:szCs w:val="24"/>
          <w:highlight w:val="lightGray"/>
        </w:rPr>
        <w:t>på foranledning af den part</w:t>
      </w:r>
      <w:r w:rsidR="008C69D8" w:rsidRPr="00B4069C">
        <w:rPr>
          <w:rFonts w:ascii="Garamond" w:hAnsi="Garamond" w:cs="Arial"/>
          <w:sz w:val="24"/>
          <w:szCs w:val="24"/>
          <w:highlight w:val="lightGray"/>
        </w:rPr>
        <w:t>,</w:t>
      </w:r>
      <w:r w:rsidRPr="00B4069C">
        <w:rPr>
          <w:rFonts w:ascii="Garamond" w:hAnsi="Garamond" w:cs="Arial"/>
          <w:sz w:val="24"/>
          <w:szCs w:val="24"/>
          <w:highlight w:val="lightGray"/>
        </w:rPr>
        <w:t xml:space="preserve"> der ønsker prisen reguleret, ved meddelelse og dokumentation af indekstal og den procentvise regulering, der ønskes foretaget.</w:t>
      </w:r>
    </w:p>
    <w:p w14:paraId="72EF3DFD" w14:textId="719E619B" w:rsidR="00327CF2" w:rsidRPr="00B4069C" w:rsidRDefault="00327CF2" w:rsidP="00327CF2">
      <w:pPr>
        <w:spacing w:line="240" w:lineRule="auto"/>
        <w:rPr>
          <w:rFonts w:ascii="Garamond" w:hAnsi="Garamond" w:cs="Arial"/>
          <w:sz w:val="24"/>
          <w:szCs w:val="24"/>
          <w:highlight w:val="lightGray"/>
        </w:rPr>
      </w:pPr>
      <w:r w:rsidRPr="00B4069C">
        <w:rPr>
          <w:rFonts w:ascii="Garamond" w:hAnsi="Garamond" w:cs="Arial"/>
          <w:sz w:val="24"/>
          <w:szCs w:val="24"/>
          <w:highlight w:val="lightGray"/>
        </w:rPr>
        <w:t>Regulering beregnes således: Pris efter reguleringstidspunktet = Pris inden reguleringstidspunktet * (1 + procentvis udvikling i ovennævnte indeks [* angiv procentandel, hvis kun en del af prisen reguleres, fx 0,8])</w:t>
      </w:r>
      <w:r w:rsidR="008C69D8" w:rsidRPr="00B4069C">
        <w:rPr>
          <w:rFonts w:ascii="Garamond" w:hAnsi="Garamond" w:cs="Arial"/>
          <w:sz w:val="24"/>
          <w:szCs w:val="24"/>
          <w:highlight w:val="lightGray"/>
        </w:rPr>
        <w:t>.</w:t>
      </w:r>
      <w:r w:rsidRPr="00B4069C">
        <w:rPr>
          <w:rFonts w:ascii="Garamond" w:hAnsi="Garamond" w:cs="Arial"/>
          <w:sz w:val="24"/>
          <w:szCs w:val="24"/>
          <w:highlight w:val="lightGray"/>
        </w:rPr>
        <w:t> </w:t>
      </w:r>
    </w:p>
    <w:p w14:paraId="5F29F597" w14:textId="5CF7531C" w:rsidR="00327CF2" w:rsidRPr="00B4069C" w:rsidRDefault="00327CF2" w:rsidP="00327CF2">
      <w:pPr>
        <w:spacing w:line="240" w:lineRule="auto"/>
        <w:rPr>
          <w:rFonts w:ascii="Garamond" w:hAnsi="Garamond"/>
          <w:sz w:val="24"/>
          <w:szCs w:val="24"/>
        </w:rPr>
      </w:pPr>
      <w:r w:rsidRPr="00B4069C">
        <w:rPr>
          <w:rFonts w:ascii="Garamond" w:hAnsi="Garamond" w:cs="Arial"/>
          <w:sz w:val="24"/>
          <w:szCs w:val="24"/>
          <w:highlight w:val="lightGray"/>
        </w:rPr>
        <w:t>Prisreguleringer skal meddeles til den anden part senest [angiv antal] dage før reguleringstidspunktet.</w:t>
      </w:r>
      <w:r w:rsidRPr="00B4069C">
        <w:rPr>
          <w:rFonts w:ascii="Garamond" w:hAnsi="Garamond" w:cs="Arial"/>
          <w:i/>
          <w:sz w:val="24"/>
          <w:szCs w:val="24"/>
          <w:highlight w:val="lightGray"/>
        </w:rPr>
        <w:t xml:space="preserve"> </w:t>
      </w:r>
      <w:r w:rsidRPr="00B4069C">
        <w:rPr>
          <w:rFonts w:ascii="Garamond" w:hAnsi="Garamond"/>
          <w:i/>
          <w:sz w:val="24"/>
          <w:szCs w:val="24"/>
          <w:highlight w:val="lightGray"/>
        </w:rPr>
        <w:t xml:space="preserve">[Anbefaling er 30 dage]. </w:t>
      </w:r>
      <w:r w:rsidRPr="00B4069C">
        <w:rPr>
          <w:rFonts w:ascii="Garamond" w:hAnsi="Garamond"/>
          <w:sz w:val="24"/>
          <w:szCs w:val="24"/>
          <w:highlight w:val="lightGray"/>
        </w:rPr>
        <w:t xml:space="preserve">Hvis der meddeles prisregulering efter dette tidspunkt, kan prisreguleringen alene få virkning for </w:t>
      </w:r>
      <w:r w:rsidR="0021797B">
        <w:rPr>
          <w:rFonts w:ascii="Garamond" w:hAnsi="Garamond"/>
          <w:sz w:val="24"/>
          <w:szCs w:val="24"/>
          <w:highlight w:val="lightGray"/>
        </w:rPr>
        <w:t>ydelser</w:t>
      </w:r>
      <w:r w:rsidRPr="00B4069C">
        <w:rPr>
          <w:rFonts w:ascii="Garamond" w:hAnsi="Garamond"/>
          <w:sz w:val="24"/>
          <w:szCs w:val="24"/>
          <w:highlight w:val="lightGray"/>
        </w:rPr>
        <w:t>, der leveres</w:t>
      </w:r>
      <w:r w:rsidR="008C69D8" w:rsidRPr="00B4069C">
        <w:rPr>
          <w:rFonts w:ascii="Garamond" w:hAnsi="Garamond"/>
          <w:sz w:val="24"/>
          <w:szCs w:val="24"/>
          <w:highlight w:val="lightGray"/>
        </w:rPr>
        <w:t>,</w:t>
      </w:r>
      <w:r w:rsidRPr="00B4069C">
        <w:rPr>
          <w:rFonts w:ascii="Garamond" w:hAnsi="Garamond"/>
          <w:sz w:val="24"/>
          <w:szCs w:val="24"/>
          <w:highlight w:val="lightGray"/>
        </w:rPr>
        <w:t xml:space="preserve"> [angiv antal] dage efter </w:t>
      </w:r>
      <w:r w:rsidR="006324D8">
        <w:rPr>
          <w:rFonts w:ascii="Garamond" w:hAnsi="Garamond"/>
          <w:sz w:val="24"/>
          <w:szCs w:val="24"/>
          <w:highlight w:val="lightGray"/>
        </w:rPr>
        <w:t xml:space="preserve">at </w:t>
      </w:r>
      <w:r w:rsidR="00EB292B" w:rsidRPr="00B4069C">
        <w:rPr>
          <w:rFonts w:ascii="Garamond" w:hAnsi="Garamond"/>
          <w:sz w:val="24"/>
          <w:szCs w:val="24"/>
          <w:highlight w:val="lightGray"/>
        </w:rPr>
        <w:t xml:space="preserve">kunden </w:t>
      </w:r>
      <w:r w:rsidRPr="00B4069C">
        <w:rPr>
          <w:rFonts w:ascii="Garamond" w:hAnsi="Garamond"/>
          <w:sz w:val="24"/>
          <w:szCs w:val="24"/>
          <w:highlight w:val="lightGray"/>
        </w:rPr>
        <w:t>har modtaget meddelelse om prisregulering.</w:t>
      </w:r>
      <w:r w:rsidRPr="00B4069C">
        <w:rPr>
          <w:rFonts w:ascii="Garamond" w:hAnsi="Garamond" w:cs="Arial"/>
          <w:sz w:val="24"/>
          <w:szCs w:val="24"/>
        </w:rPr>
        <w:t>]</w:t>
      </w:r>
    </w:p>
    <w:p w14:paraId="67BF843C" w14:textId="3F6F5700"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Varsel om prisreguleringer skal sendes til [</w:t>
      </w:r>
      <w:r w:rsidRPr="00B4069C">
        <w:rPr>
          <w:rFonts w:ascii="Garamond" w:hAnsi="Garamond" w:cs="Arial"/>
          <w:sz w:val="24"/>
          <w:szCs w:val="24"/>
          <w:highlight w:val="yellow"/>
        </w:rPr>
        <w:t>angiv e-mailadresse</w:t>
      </w:r>
      <w:r w:rsidRPr="00B4069C">
        <w:rPr>
          <w:rFonts w:ascii="Garamond" w:hAnsi="Garamond" w:cs="Arial"/>
          <w:sz w:val="24"/>
          <w:szCs w:val="24"/>
        </w:rPr>
        <w:t>].</w:t>
      </w:r>
    </w:p>
    <w:p w14:paraId="3940DE98" w14:textId="54775E7E"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 xml:space="preserve">Hvis leverandøren varsler prisregulering, skal </w:t>
      </w:r>
      <w:r w:rsidR="00D42C12" w:rsidRPr="00B4069C">
        <w:rPr>
          <w:rFonts w:ascii="Garamond" w:hAnsi="Garamond" w:cs="Arial"/>
          <w:sz w:val="24"/>
          <w:szCs w:val="24"/>
        </w:rPr>
        <w:t>de opdaterede priser</w:t>
      </w:r>
      <w:r w:rsidRPr="00B4069C">
        <w:rPr>
          <w:rFonts w:ascii="Garamond" w:hAnsi="Garamond" w:cs="Arial"/>
          <w:sz w:val="24"/>
          <w:szCs w:val="24"/>
        </w:rPr>
        <w:t xml:space="preserve"> fremsendes sammen med varslet. </w:t>
      </w:r>
    </w:p>
    <w:p w14:paraId="08A83D2C" w14:textId="77777777"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Den part, der modtager varsel om prisændring, skal senest [</w:t>
      </w:r>
      <w:r w:rsidRPr="00B4069C">
        <w:rPr>
          <w:rFonts w:ascii="Garamond" w:hAnsi="Garamond" w:cs="Arial"/>
          <w:sz w:val="24"/>
          <w:szCs w:val="24"/>
          <w:highlight w:val="yellow"/>
        </w:rPr>
        <w:t>angiv antal</w:t>
      </w:r>
      <w:r w:rsidRPr="00B4069C">
        <w:rPr>
          <w:rFonts w:ascii="Garamond" w:hAnsi="Garamond" w:cs="Arial"/>
          <w:sz w:val="24"/>
          <w:szCs w:val="24"/>
        </w:rPr>
        <w:t xml:space="preserve">] dage efter modtagelse af skriftligt varsel meddele, om prisændringen kan accepteres. </w:t>
      </w:r>
    </w:p>
    <w:p w14:paraId="393F6D31" w14:textId="77777777" w:rsidR="00327CF2" w:rsidRPr="004A104C" w:rsidRDefault="00327CF2" w:rsidP="00327CF2">
      <w:pPr>
        <w:pStyle w:val="Overskrift2"/>
        <w:rPr>
          <w:rStyle w:val="Overskrift2Tegn"/>
          <w:rFonts w:ascii="Garamond" w:hAnsi="Garamond"/>
          <w:b/>
          <w:sz w:val="24"/>
          <w:szCs w:val="24"/>
        </w:rPr>
      </w:pPr>
      <w:bookmarkStart w:id="58" w:name="_Toc457983807"/>
      <w:bookmarkStart w:id="59" w:name="_Toc435542505"/>
      <w:bookmarkStart w:id="60" w:name="_Ref419787668"/>
      <w:r w:rsidRPr="004A104C">
        <w:rPr>
          <w:rStyle w:val="Overskrift2Tegn"/>
          <w:rFonts w:ascii="Garamond" w:hAnsi="Garamond"/>
          <w:b/>
          <w:sz w:val="24"/>
          <w:szCs w:val="24"/>
        </w:rPr>
        <w:t xml:space="preserve"> </w:t>
      </w:r>
      <w:bookmarkStart w:id="61" w:name="_Ref3200854"/>
      <w:bookmarkStart w:id="62" w:name="_Toc14430684"/>
      <w:r w:rsidRPr="004A104C">
        <w:rPr>
          <w:rStyle w:val="Overskrift2Tegn"/>
          <w:rFonts w:ascii="Garamond" w:hAnsi="Garamond"/>
          <w:b/>
          <w:sz w:val="24"/>
          <w:szCs w:val="24"/>
        </w:rPr>
        <w:t>Afgifter</w:t>
      </w:r>
      <w:bookmarkEnd w:id="58"/>
      <w:bookmarkEnd w:id="59"/>
      <w:bookmarkEnd w:id="60"/>
      <w:bookmarkEnd w:id="61"/>
      <w:bookmarkEnd w:id="62"/>
    </w:p>
    <w:p w14:paraId="514CD115" w14:textId="275CFC15"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Parterne kan til enhver tid kræve, at priserne reguleres med den økonomiske nettokonsekvens af ændringer i afgifter, som bliver kendt</w:t>
      </w:r>
      <w:r w:rsidR="008C69D8" w:rsidRPr="00B4069C">
        <w:rPr>
          <w:rFonts w:ascii="Garamond" w:hAnsi="Garamond" w:cs="Arial"/>
          <w:sz w:val="24"/>
          <w:szCs w:val="24"/>
        </w:rPr>
        <w:t>,</w:t>
      </w:r>
      <w:r w:rsidRPr="00B4069C">
        <w:rPr>
          <w:rFonts w:ascii="Garamond" w:hAnsi="Garamond" w:cs="Arial"/>
          <w:sz w:val="24"/>
          <w:szCs w:val="24"/>
        </w:rPr>
        <w:t xml:space="preserve"> efter </w:t>
      </w:r>
      <w:r w:rsidR="008C69D8" w:rsidRPr="00B4069C">
        <w:rPr>
          <w:rFonts w:ascii="Garamond" w:hAnsi="Garamond" w:cs="Arial"/>
          <w:sz w:val="24"/>
          <w:szCs w:val="24"/>
        </w:rPr>
        <w:t xml:space="preserve">at </w:t>
      </w:r>
      <w:r w:rsidR="005D76CB">
        <w:rPr>
          <w:rFonts w:ascii="Garamond" w:hAnsi="Garamond" w:cs="Arial"/>
          <w:sz w:val="24"/>
          <w:szCs w:val="24"/>
        </w:rPr>
        <w:t>ramme</w:t>
      </w:r>
      <w:r w:rsidR="00403061">
        <w:rPr>
          <w:rFonts w:ascii="Garamond" w:hAnsi="Garamond" w:cs="Arial"/>
          <w:sz w:val="24"/>
          <w:szCs w:val="24"/>
        </w:rPr>
        <w:t>aftal</w:t>
      </w:r>
      <w:r w:rsidRPr="00B4069C">
        <w:rPr>
          <w:rFonts w:ascii="Garamond" w:hAnsi="Garamond" w:cs="Arial"/>
          <w:sz w:val="24"/>
          <w:szCs w:val="24"/>
        </w:rPr>
        <w:t xml:space="preserve">en er indgået, og som bliver pålagt eller fjernet fra de af </w:t>
      </w:r>
      <w:r w:rsidR="005D76CB">
        <w:rPr>
          <w:rFonts w:ascii="Garamond" w:hAnsi="Garamond" w:cs="Arial"/>
          <w:sz w:val="24"/>
          <w:szCs w:val="24"/>
        </w:rPr>
        <w:t>ramme</w:t>
      </w:r>
      <w:r w:rsidR="00403061">
        <w:rPr>
          <w:rFonts w:ascii="Garamond" w:hAnsi="Garamond" w:cs="Arial"/>
          <w:sz w:val="24"/>
          <w:szCs w:val="24"/>
        </w:rPr>
        <w:t>aftal</w:t>
      </w:r>
      <w:r w:rsidRPr="00B4069C">
        <w:rPr>
          <w:rFonts w:ascii="Garamond" w:hAnsi="Garamond" w:cs="Arial"/>
          <w:sz w:val="24"/>
          <w:szCs w:val="24"/>
        </w:rPr>
        <w:t xml:space="preserve">en omfattede </w:t>
      </w:r>
      <w:r w:rsidR="0006505E">
        <w:rPr>
          <w:rFonts w:ascii="Garamond" w:hAnsi="Garamond" w:cs="Arial"/>
          <w:sz w:val="24"/>
          <w:szCs w:val="24"/>
        </w:rPr>
        <w:t>ydelser</w:t>
      </w:r>
      <w:r w:rsidRPr="00B4069C">
        <w:rPr>
          <w:rFonts w:ascii="Garamond" w:hAnsi="Garamond" w:cs="Arial"/>
          <w:sz w:val="24"/>
          <w:szCs w:val="24"/>
        </w:rPr>
        <w:t>.</w:t>
      </w:r>
    </w:p>
    <w:p w14:paraId="0AFDFC22" w14:textId="2D69773E" w:rsidR="00327CF2" w:rsidRPr="004A104C" w:rsidRDefault="00327CF2" w:rsidP="00D42C12">
      <w:pPr>
        <w:pStyle w:val="Overskrift2"/>
        <w:rPr>
          <w:rStyle w:val="Overskrift2Tegn"/>
          <w:rFonts w:ascii="Garamond" w:hAnsi="Garamond"/>
          <w:b/>
          <w:sz w:val="24"/>
          <w:szCs w:val="24"/>
        </w:rPr>
      </w:pPr>
      <w:bookmarkStart w:id="63" w:name="_Toc457983808"/>
      <w:bookmarkStart w:id="64" w:name="_Toc435542506"/>
      <w:r w:rsidRPr="00B4069C">
        <w:rPr>
          <w:rStyle w:val="Overskrift2Tegn"/>
          <w:rFonts w:ascii="Garamond" w:hAnsi="Garamond"/>
          <w:b/>
          <w:i/>
          <w:sz w:val="24"/>
          <w:szCs w:val="24"/>
        </w:rPr>
        <w:t xml:space="preserve"> </w:t>
      </w:r>
      <w:bookmarkStart w:id="65" w:name="_Toc14430685"/>
      <w:r w:rsidRPr="004A104C">
        <w:rPr>
          <w:rStyle w:val="Overskrift2Tegn"/>
          <w:rFonts w:ascii="Garamond" w:hAnsi="Garamond"/>
          <w:b/>
          <w:sz w:val="24"/>
          <w:szCs w:val="24"/>
        </w:rPr>
        <w:t xml:space="preserve">Bonus </w:t>
      </w:r>
      <w:r w:rsidR="00D42C12" w:rsidRPr="004A104C">
        <w:rPr>
          <w:rStyle w:val="Overskrift2Tegn"/>
          <w:rFonts w:ascii="Garamond" w:hAnsi="Garamond"/>
          <w:b/>
          <w:sz w:val="24"/>
          <w:szCs w:val="24"/>
        </w:rPr>
        <w:t>til kunden og kundens medarbejdere</w:t>
      </w:r>
      <w:bookmarkEnd w:id="65"/>
      <w:r w:rsidR="00D42C12" w:rsidRPr="004A104C">
        <w:rPr>
          <w:rStyle w:val="Overskrift2Tegn"/>
          <w:rFonts w:ascii="Garamond" w:hAnsi="Garamond"/>
          <w:b/>
          <w:sz w:val="24"/>
          <w:szCs w:val="24"/>
        </w:rPr>
        <w:t xml:space="preserve"> </w:t>
      </w:r>
      <w:bookmarkEnd w:id="63"/>
      <w:bookmarkEnd w:id="64"/>
    </w:p>
    <w:p w14:paraId="3BCC423E" w14:textId="0B94F7CC" w:rsidR="00327CF2" w:rsidRDefault="0027474C" w:rsidP="00327CF2">
      <w:pPr>
        <w:spacing w:line="240" w:lineRule="auto"/>
        <w:rPr>
          <w:rFonts w:ascii="Garamond" w:hAnsi="Garamond" w:cs="Arial"/>
          <w:sz w:val="24"/>
          <w:szCs w:val="24"/>
        </w:rPr>
      </w:pPr>
      <w:r>
        <w:rPr>
          <w:rFonts w:ascii="Garamond" w:hAnsi="Garamond" w:cs="Arial"/>
          <w:sz w:val="24"/>
          <w:szCs w:val="24"/>
        </w:rPr>
        <w:t>O</w:t>
      </w:r>
      <w:r w:rsidR="00327CF2" w:rsidRPr="00B4069C">
        <w:rPr>
          <w:rFonts w:ascii="Garamond" w:hAnsi="Garamond" w:cs="Arial"/>
          <w:sz w:val="24"/>
          <w:szCs w:val="24"/>
        </w:rPr>
        <w:t>msætningen</w:t>
      </w:r>
      <w:r>
        <w:rPr>
          <w:rFonts w:ascii="Garamond" w:hAnsi="Garamond" w:cs="Arial"/>
          <w:sz w:val="24"/>
          <w:szCs w:val="24"/>
        </w:rPr>
        <w:t xml:space="preserve"> </w:t>
      </w:r>
      <w:r w:rsidR="007E69FD">
        <w:rPr>
          <w:rFonts w:ascii="Garamond" w:hAnsi="Garamond" w:cs="Arial"/>
          <w:sz w:val="24"/>
          <w:szCs w:val="24"/>
        </w:rPr>
        <w:t xml:space="preserve">som følge af </w:t>
      </w:r>
      <w:r>
        <w:rPr>
          <w:rFonts w:ascii="Garamond" w:hAnsi="Garamond" w:cs="Arial"/>
          <w:sz w:val="24"/>
          <w:szCs w:val="24"/>
        </w:rPr>
        <w:t xml:space="preserve">denne </w:t>
      </w:r>
      <w:r w:rsidR="005D76CB">
        <w:rPr>
          <w:rFonts w:ascii="Garamond" w:hAnsi="Garamond" w:cs="Arial"/>
          <w:sz w:val="24"/>
          <w:szCs w:val="24"/>
        </w:rPr>
        <w:t>ramme</w:t>
      </w:r>
      <w:r w:rsidR="00403061">
        <w:rPr>
          <w:rFonts w:ascii="Garamond" w:hAnsi="Garamond" w:cs="Arial"/>
          <w:sz w:val="24"/>
          <w:szCs w:val="24"/>
        </w:rPr>
        <w:t>aftale</w:t>
      </w:r>
      <w:r w:rsidR="00327CF2" w:rsidRPr="00B4069C">
        <w:rPr>
          <w:rFonts w:ascii="Garamond" w:hAnsi="Garamond" w:cs="Arial"/>
          <w:sz w:val="24"/>
          <w:szCs w:val="24"/>
        </w:rPr>
        <w:t xml:space="preserve"> </w:t>
      </w:r>
      <w:r>
        <w:rPr>
          <w:rFonts w:ascii="Garamond" w:hAnsi="Garamond" w:cs="Arial"/>
          <w:sz w:val="24"/>
          <w:szCs w:val="24"/>
        </w:rPr>
        <w:t xml:space="preserve">må </w:t>
      </w:r>
      <w:r w:rsidR="00327CF2" w:rsidRPr="00B4069C">
        <w:rPr>
          <w:rFonts w:ascii="Garamond" w:hAnsi="Garamond" w:cs="Arial"/>
          <w:sz w:val="24"/>
          <w:szCs w:val="24"/>
        </w:rPr>
        <w:t xml:space="preserve">ikke danne grundlag for udbetaling af bonus, rabatandele eller anden form for godtgørelse til </w:t>
      </w:r>
      <w:r w:rsidR="00EB292B" w:rsidRPr="00B4069C">
        <w:rPr>
          <w:rFonts w:ascii="Garamond" w:hAnsi="Garamond" w:cs="Arial"/>
          <w:sz w:val="24"/>
          <w:szCs w:val="24"/>
        </w:rPr>
        <w:t xml:space="preserve">kunden </w:t>
      </w:r>
      <w:r w:rsidR="00327CF2" w:rsidRPr="00B4069C">
        <w:rPr>
          <w:rFonts w:ascii="Garamond" w:hAnsi="Garamond" w:cs="Arial"/>
          <w:sz w:val="24"/>
          <w:szCs w:val="24"/>
        </w:rPr>
        <w:t xml:space="preserve">eller </w:t>
      </w:r>
      <w:r w:rsidR="00EB292B" w:rsidRPr="00B4069C">
        <w:rPr>
          <w:rFonts w:ascii="Garamond" w:hAnsi="Garamond" w:cs="Arial"/>
          <w:sz w:val="24"/>
          <w:szCs w:val="24"/>
        </w:rPr>
        <w:t>kundens</w:t>
      </w:r>
      <w:r w:rsidR="00327CF2" w:rsidRPr="00B4069C">
        <w:rPr>
          <w:rFonts w:ascii="Garamond" w:hAnsi="Garamond" w:cs="Arial"/>
          <w:sz w:val="24"/>
          <w:szCs w:val="24"/>
        </w:rPr>
        <w:t xml:space="preserve"> medarbejdere. </w:t>
      </w:r>
    </w:p>
    <w:p w14:paraId="330C8995" w14:textId="77777777" w:rsidR="004A104C" w:rsidRPr="00B4069C" w:rsidRDefault="004A104C" w:rsidP="00327CF2">
      <w:pPr>
        <w:spacing w:line="240" w:lineRule="auto"/>
        <w:rPr>
          <w:rFonts w:ascii="Garamond" w:hAnsi="Garamond" w:cs="Arial"/>
          <w:sz w:val="24"/>
          <w:szCs w:val="24"/>
        </w:rPr>
      </w:pPr>
    </w:p>
    <w:p w14:paraId="4E328D1F" w14:textId="6F769D4F" w:rsidR="004A104C" w:rsidRPr="004A104C" w:rsidRDefault="004A104C" w:rsidP="00147583">
      <w:pPr>
        <w:pStyle w:val="Overskrift1"/>
      </w:pPr>
      <w:bookmarkStart w:id="66" w:name="_Toc457983812"/>
      <w:bookmarkStart w:id="67" w:name="_Toc435542510"/>
      <w:bookmarkStart w:id="68" w:name="_Toc437866905"/>
      <w:bookmarkStart w:id="69" w:name="_Ref419787800"/>
      <w:bookmarkStart w:id="70" w:name="_Toc377971303"/>
      <w:bookmarkStart w:id="71" w:name="_Ref3200905"/>
      <w:bookmarkStart w:id="72" w:name="_Toc14430686"/>
      <w:r w:rsidRPr="004A104C">
        <w:rPr>
          <w:rFonts w:ascii="Garamond" w:hAnsi="Garamond"/>
          <w:sz w:val="26"/>
          <w:szCs w:val="26"/>
        </w:rPr>
        <w:t>FAKTURERING</w:t>
      </w:r>
      <w:bookmarkEnd w:id="66"/>
      <w:bookmarkEnd w:id="67"/>
      <w:bookmarkEnd w:id="68"/>
      <w:bookmarkEnd w:id="69"/>
      <w:bookmarkEnd w:id="70"/>
      <w:bookmarkEnd w:id="71"/>
      <w:bookmarkEnd w:id="72"/>
    </w:p>
    <w:p w14:paraId="5BC6343E" w14:textId="5B56AD97" w:rsidR="00154E98" w:rsidRPr="00B4069C" w:rsidRDefault="00154E98" w:rsidP="00327CF2">
      <w:pPr>
        <w:rPr>
          <w:rFonts w:ascii="Garamond" w:hAnsi="Garamond" w:cs="Arial"/>
          <w:sz w:val="24"/>
          <w:szCs w:val="24"/>
        </w:rPr>
      </w:pPr>
      <w:r w:rsidRPr="00B4069C">
        <w:rPr>
          <w:rFonts w:ascii="Garamond" w:hAnsi="Garamond" w:cs="Arial"/>
          <w:sz w:val="24"/>
          <w:szCs w:val="24"/>
        </w:rPr>
        <w:t xml:space="preserve">Leverandøren kan kræve betaling, når </w:t>
      </w:r>
      <w:r w:rsidR="0006505E">
        <w:rPr>
          <w:rFonts w:ascii="Garamond" w:hAnsi="Garamond" w:cs="Arial"/>
          <w:sz w:val="24"/>
          <w:szCs w:val="24"/>
        </w:rPr>
        <w:t>ydelsen er udført</w:t>
      </w:r>
      <w:r w:rsidR="0027474C">
        <w:rPr>
          <w:rFonts w:ascii="Garamond" w:hAnsi="Garamond" w:cs="Arial"/>
          <w:sz w:val="24"/>
          <w:szCs w:val="24"/>
        </w:rPr>
        <w:t xml:space="preserve"> og godkendt</w:t>
      </w:r>
      <w:r w:rsidR="00403061">
        <w:rPr>
          <w:rFonts w:ascii="Garamond" w:hAnsi="Garamond" w:cs="Arial"/>
          <w:sz w:val="24"/>
          <w:szCs w:val="24"/>
        </w:rPr>
        <w:t xml:space="preserve"> </w:t>
      </w:r>
      <w:r w:rsidRPr="00B4069C">
        <w:rPr>
          <w:rFonts w:ascii="Garamond" w:hAnsi="Garamond" w:cs="Arial"/>
          <w:sz w:val="24"/>
          <w:szCs w:val="24"/>
        </w:rPr>
        <w:t xml:space="preserve">som beskrevet i kravspecifikationen. </w:t>
      </w:r>
    </w:p>
    <w:p w14:paraId="38D157A4" w14:textId="1B5660A4" w:rsidR="00327CF2" w:rsidRPr="00B4069C" w:rsidRDefault="00D42C12" w:rsidP="00327CF2">
      <w:pPr>
        <w:rPr>
          <w:rFonts w:ascii="Garamond" w:hAnsi="Garamond" w:cs="Arial"/>
          <w:sz w:val="24"/>
          <w:szCs w:val="24"/>
        </w:rPr>
      </w:pPr>
      <w:r w:rsidRPr="00B4069C">
        <w:rPr>
          <w:rFonts w:ascii="Garamond" w:hAnsi="Garamond" w:cs="Arial"/>
          <w:sz w:val="24"/>
          <w:szCs w:val="24"/>
        </w:rPr>
        <w:t xml:space="preserve">Fakturering skal ske i henhold til de til enhver tid gældende regler om elektronisk afregning med </w:t>
      </w:r>
      <w:r w:rsidR="00327CF2" w:rsidRPr="00B4069C">
        <w:rPr>
          <w:rFonts w:ascii="Garamond" w:hAnsi="Garamond" w:cs="Arial"/>
          <w:sz w:val="24"/>
          <w:szCs w:val="24"/>
        </w:rPr>
        <w:t>offentlige myndigheder</w:t>
      </w:r>
      <w:r w:rsidRPr="00B4069C">
        <w:rPr>
          <w:rFonts w:ascii="Garamond" w:hAnsi="Garamond" w:cs="Arial"/>
          <w:sz w:val="24"/>
          <w:szCs w:val="24"/>
        </w:rPr>
        <w:t xml:space="preserve">. </w:t>
      </w:r>
      <w:r w:rsidR="00327CF2" w:rsidRPr="00B4069C">
        <w:rPr>
          <w:rFonts w:ascii="Garamond" w:hAnsi="Garamond" w:cs="Arial"/>
          <w:sz w:val="24"/>
          <w:szCs w:val="24"/>
        </w:rPr>
        <w:t xml:space="preserve"> </w:t>
      </w:r>
    </w:p>
    <w:p w14:paraId="521BFAA1" w14:textId="733B02D1" w:rsidR="00327CF2" w:rsidRPr="00B4069C" w:rsidRDefault="00327CF2" w:rsidP="00327CF2">
      <w:pPr>
        <w:rPr>
          <w:rFonts w:ascii="Garamond" w:hAnsi="Garamond" w:cs="Arial"/>
          <w:sz w:val="24"/>
          <w:szCs w:val="24"/>
        </w:rPr>
      </w:pPr>
      <w:r w:rsidRPr="00B4069C">
        <w:rPr>
          <w:rFonts w:ascii="Garamond" w:hAnsi="Garamond" w:cs="Arial"/>
          <w:sz w:val="24"/>
          <w:szCs w:val="24"/>
        </w:rPr>
        <w:t>Fakturaer sendes elektronisk til rekvirerende afdeling/institution (jf. EAN-nummer [</w:t>
      </w:r>
      <w:r w:rsidRPr="00B4069C">
        <w:rPr>
          <w:rFonts w:ascii="Garamond" w:hAnsi="Garamond" w:cs="Arial"/>
          <w:sz w:val="24"/>
          <w:szCs w:val="24"/>
          <w:highlight w:val="yellow"/>
        </w:rPr>
        <w:t>angiv nummer</w:t>
      </w:r>
      <w:r w:rsidRPr="00B4069C">
        <w:rPr>
          <w:rFonts w:ascii="Garamond" w:hAnsi="Garamond" w:cs="Arial"/>
          <w:sz w:val="24"/>
          <w:szCs w:val="24"/>
        </w:rPr>
        <w:t>])</w:t>
      </w:r>
      <w:r w:rsidR="00D42C12" w:rsidRPr="00B4069C">
        <w:rPr>
          <w:rFonts w:ascii="Garamond" w:hAnsi="Garamond" w:cs="Arial"/>
          <w:sz w:val="24"/>
          <w:szCs w:val="24"/>
        </w:rPr>
        <w:t xml:space="preserve">. </w:t>
      </w:r>
    </w:p>
    <w:p w14:paraId="166ADA57" w14:textId="77777777" w:rsidR="00327CF2" w:rsidRPr="00B4069C" w:rsidRDefault="00327CF2" w:rsidP="00327CF2">
      <w:pPr>
        <w:rPr>
          <w:rFonts w:ascii="Garamond" w:hAnsi="Garamond" w:cs="Arial"/>
          <w:sz w:val="24"/>
          <w:szCs w:val="24"/>
        </w:rPr>
      </w:pPr>
      <w:r w:rsidRPr="00B4069C">
        <w:rPr>
          <w:rFonts w:ascii="Garamond" w:hAnsi="Garamond" w:cs="Arial"/>
          <w:sz w:val="24"/>
          <w:szCs w:val="24"/>
        </w:rPr>
        <w:t xml:space="preserve">Fakturaen skal indeholde:  </w:t>
      </w:r>
    </w:p>
    <w:p w14:paraId="1C470C02" w14:textId="77777777"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Udstedelsesdato (fakturadato)</w:t>
      </w:r>
    </w:p>
    <w:p w14:paraId="6CA45861" w14:textId="173AA2C9"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Fakturanummer (n</w:t>
      </w:r>
      <w:r w:rsidRPr="00B4069C">
        <w:rPr>
          <w:rFonts w:ascii="Garamond" w:hAnsi="Garamond" w:cs="Arial"/>
          <w:szCs w:val="24"/>
        </w:rPr>
        <w:t>ummer</w:t>
      </w:r>
      <w:r w:rsidR="008C69D8" w:rsidRPr="00B4069C">
        <w:rPr>
          <w:rFonts w:ascii="Garamond" w:hAnsi="Garamond" w:cs="Arial"/>
          <w:szCs w:val="24"/>
        </w:rPr>
        <w:t>,</w:t>
      </w:r>
      <w:r w:rsidRPr="00B4069C">
        <w:rPr>
          <w:rFonts w:ascii="Garamond" w:hAnsi="Garamond" w:cs="Arial"/>
          <w:szCs w:val="24"/>
        </w:rPr>
        <w:t xml:space="preserve"> </w:t>
      </w:r>
      <w:r w:rsidRPr="00B4069C">
        <w:rPr>
          <w:rFonts w:ascii="Garamond" w:hAnsi="Garamond"/>
          <w:szCs w:val="24"/>
        </w:rPr>
        <w:t>der kan identificere fakturaen)</w:t>
      </w:r>
    </w:p>
    <w:p w14:paraId="77DF6F28" w14:textId="3F83C3B9"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Leverandørens CVR</w:t>
      </w:r>
      <w:r w:rsidR="008C69D8" w:rsidRPr="00B4069C">
        <w:rPr>
          <w:rFonts w:ascii="Garamond" w:hAnsi="Garamond"/>
          <w:szCs w:val="24"/>
        </w:rPr>
        <w:t>-</w:t>
      </w:r>
      <w:r w:rsidRPr="00B4069C">
        <w:rPr>
          <w:rFonts w:ascii="Garamond" w:hAnsi="Garamond"/>
          <w:szCs w:val="24"/>
        </w:rPr>
        <w:t>/SE-nummer</w:t>
      </w:r>
    </w:p>
    <w:p w14:paraId="51B83D5A" w14:textId="4C6C4DE7" w:rsidR="00327CF2" w:rsidRDefault="00327CF2" w:rsidP="00327CF2">
      <w:pPr>
        <w:pStyle w:val="Listeafsnit"/>
        <w:numPr>
          <w:ilvl w:val="0"/>
          <w:numId w:val="6"/>
        </w:numPr>
        <w:rPr>
          <w:rFonts w:ascii="Garamond" w:hAnsi="Garamond"/>
          <w:szCs w:val="24"/>
        </w:rPr>
      </w:pPr>
      <w:r w:rsidRPr="00B4069C">
        <w:rPr>
          <w:rFonts w:ascii="Garamond" w:hAnsi="Garamond"/>
          <w:szCs w:val="24"/>
        </w:rPr>
        <w:t xml:space="preserve">Leverandørens navn og adresse samt </w:t>
      </w:r>
      <w:r w:rsidR="00EB292B" w:rsidRPr="00B4069C">
        <w:rPr>
          <w:rFonts w:ascii="Garamond" w:hAnsi="Garamond"/>
          <w:szCs w:val="24"/>
        </w:rPr>
        <w:t xml:space="preserve">kundens </w:t>
      </w:r>
      <w:r w:rsidRPr="00B4069C">
        <w:rPr>
          <w:rFonts w:ascii="Garamond" w:hAnsi="Garamond"/>
          <w:szCs w:val="24"/>
        </w:rPr>
        <w:t>navn og adresse</w:t>
      </w:r>
    </w:p>
    <w:p w14:paraId="71F56D3C" w14:textId="3ED3CADB" w:rsidR="00BD7994" w:rsidRDefault="00BD7994" w:rsidP="00327CF2">
      <w:pPr>
        <w:pStyle w:val="Listeafsnit"/>
        <w:numPr>
          <w:ilvl w:val="0"/>
          <w:numId w:val="6"/>
        </w:numPr>
        <w:rPr>
          <w:rFonts w:ascii="Garamond" w:hAnsi="Garamond"/>
          <w:szCs w:val="24"/>
        </w:rPr>
      </w:pPr>
      <w:r>
        <w:rPr>
          <w:rFonts w:ascii="Garamond" w:hAnsi="Garamond"/>
          <w:szCs w:val="24"/>
        </w:rPr>
        <w:t>Rekvirent hos kunden</w:t>
      </w:r>
    </w:p>
    <w:p w14:paraId="5E1A0FDE" w14:textId="291724D4" w:rsidR="00BD7994" w:rsidRDefault="00BD7994" w:rsidP="00327CF2">
      <w:pPr>
        <w:pStyle w:val="Listeafsnit"/>
        <w:numPr>
          <w:ilvl w:val="0"/>
          <w:numId w:val="6"/>
        </w:numPr>
        <w:rPr>
          <w:rFonts w:ascii="Garamond" w:hAnsi="Garamond"/>
          <w:szCs w:val="24"/>
        </w:rPr>
      </w:pPr>
      <w:r>
        <w:rPr>
          <w:rFonts w:ascii="Garamond" w:hAnsi="Garamond"/>
          <w:szCs w:val="24"/>
        </w:rPr>
        <w:t>Aftale- eller ordrenummer (hvis et sådant findes)</w:t>
      </w:r>
    </w:p>
    <w:p w14:paraId="77ECA6A3" w14:textId="4DAD4290" w:rsidR="00BD7994" w:rsidRDefault="00BD7994" w:rsidP="00327CF2">
      <w:pPr>
        <w:pStyle w:val="Listeafsnit"/>
        <w:numPr>
          <w:ilvl w:val="0"/>
          <w:numId w:val="6"/>
        </w:numPr>
        <w:rPr>
          <w:rFonts w:ascii="Garamond" w:hAnsi="Garamond"/>
          <w:szCs w:val="24"/>
        </w:rPr>
      </w:pPr>
      <w:r>
        <w:rPr>
          <w:rFonts w:ascii="Garamond" w:hAnsi="Garamond"/>
          <w:szCs w:val="24"/>
        </w:rPr>
        <w:t>En sigende beskrivelse af det leverede – hver ydelse beskrives på hver sin linje i fakturaen</w:t>
      </w:r>
    </w:p>
    <w:p w14:paraId="24168E39" w14:textId="00B6EA55" w:rsidR="00327CF2" w:rsidRPr="00BD7994" w:rsidRDefault="00BD7994" w:rsidP="00086D0D">
      <w:pPr>
        <w:pStyle w:val="Listeafsnit"/>
        <w:numPr>
          <w:ilvl w:val="0"/>
          <w:numId w:val="6"/>
        </w:numPr>
        <w:rPr>
          <w:rFonts w:ascii="Garamond" w:hAnsi="Garamond"/>
          <w:szCs w:val="24"/>
        </w:rPr>
      </w:pPr>
      <w:r w:rsidRPr="00BD7994">
        <w:rPr>
          <w:rFonts w:ascii="Garamond" w:hAnsi="Garamond"/>
          <w:szCs w:val="24"/>
        </w:rPr>
        <w:lastRenderedPageBreak/>
        <w:t xml:space="preserve">Antal og enhed for </w:t>
      </w:r>
      <w:r w:rsidR="00327CF2" w:rsidRPr="00BD7994">
        <w:rPr>
          <w:rFonts w:ascii="Garamond" w:hAnsi="Garamond"/>
          <w:szCs w:val="24"/>
        </w:rPr>
        <w:t xml:space="preserve">de leverede </w:t>
      </w:r>
      <w:r w:rsidR="0006505E" w:rsidRPr="00BD7994">
        <w:rPr>
          <w:rFonts w:ascii="Garamond" w:hAnsi="Garamond"/>
          <w:szCs w:val="24"/>
        </w:rPr>
        <w:t>ydelser</w:t>
      </w:r>
    </w:p>
    <w:p w14:paraId="105AE319" w14:textId="4CA9E4CC"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Pris</w:t>
      </w:r>
      <w:r w:rsidR="0027474C">
        <w:rPr>
          <w:rFonts w:ascii="Garamond" w:hAnsi="Garamond"/>
          <w:szCs w:val="24"/>
        </w:rPr>
        <w:t xml:space="preserve"> </w:t>
      </w:r>
      <w:r w:rsidRPr="00B4069C">
        <w:rPr>
          <w:rFonts w:ascii="Garamond" w:hAnsi="Garamond"/>
          <w:szCs w:val="24"/>
        </w:rPr>
        <w:t>ekskl</w:t>
      </w:r>
      <w:r w:rsidR="006324D8">
        <w:rPr>
          <w:rFonts w:ascii="Garamond" w:hAnsi="Garamond"/>
          <w:szCs w:val="24"/>
        </w:rPr>
        <w:t>.</w:t>
      </w:r>
      <w:r w:rsidRPr="00B4069C">
        <w:rPr>
          <w:rFonts w:ascii="Garamond" w:hAnsi="Garamond"/>
          <w:szCs w:val="24"/>
        </w:rPr>
        <w:t xml:space="preserve"> moms</w:t>
      </w:r>
    </w:p>
    <w:p w14:paraId="09C6E704" w14:textId="663496C8" w:rsidR="00327CF2" w:rsidRDefault="00BD7994" w:rsidP="00327CF2">
      <w:pPr>
        <w:pStyle w:val="Listeafsnit"/>
        <w:numPr>
          <w:ilvl w:val="0"/>
          <w:numId w:val="6"/>
        </w:numPr>
        <w:rPr>
          <w:rFonts w:ascii="Garamond" w:hAnsi="Garamond"/>
          <w:szCs w:val="24"/>
        </w:rPr>
      </w:pPr>
      <w:r>
        <w:rPr>
          <w:rFonts w:ascii="Garamond" w:hAnsi="Garamond"/>
          <w:szCs w:val="24"/>
        </w:rPr>
        <w:t>Momssats og momsbeløb</w:t>
      </w:r>
    </w:p>
    <w:p w14:paraId="3241DC80" w14:textId="77777777" w:rsidR="00327CF2" w:rsidRPr="00B4069C" w:rsidRDefault="00327CF2" w:rsidP="00327CF2">
      <w:pPr>
        <w:pStyle w:val="Listeafsnit"/>
        <w:numPr>
          <w:ilvl w:val="0"/>
          <w:numId w:val="6"/>
        </w:numPr>
        <w:rPr>
          <w:rFonts w:ascii="Garamond" w:hAnsi="Garamond" w:cs="Arial"/>
          <w:szCs w:val="24"/>
        </w:rPr>
      </w:pPr>
      <w:r w:rsidRPr="00B4069C">
        <w:rPr>
          <w:rFonts w:ascii="Garamond" w:hAnsi="Garamond" w:cs="Arial"/>
          <w:szCs w:val="24"/>
        </w:rPr>
        <w:t>Sidste rettidige betalingsdato</w:t>
      </w:r>
    </w:p>
    <w:p w14:paraId="23B4EAE6" w14:textId="1091DFA8"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w:t>
      </w:r>
      <w:r w:rsidR="001055E3">
        <w:rPr>
          <w:rFonts w:ascii="Garamond" w:hAnsi="Garamond"/>
          <w:i/>
          <w:szCs w:val="24"/>
          <w:highlight w:val="lightGray"/>
        </w:rPr>
        <w:t>A</w:t>
      </w:r>
      <w:r w:rsidRPr="00B4069C">
        <w:rPr>
          <w:rFonts w:ascii="Garamond" w:hAnsi="Garamond"/>
          <w:i/>
          <w:szCs w:val="24"/>
          <w:highlight w:val="lightGray"/>
        </w:rPr>
        <w:t>ngiv eventuelle yderligere krav</w:t>
      </w:r>
      <w:r w:rsidRPr="00B4069C">
        <w:rPr>
          <w:rFonts w:ascii="Garamond" w:hAnsi="Garamond"/>
          <w:szCs w:val="24"/>
        </w:rPr>
        <w:t>]</w:t>
      </w:r>
    </w:p>
    <w:p w14:paraId="6EA44F92" w14:textId="00667BDB" w:rsidR="00327CF2" w:rsidRDefault="00EB292B" w:rsidP="00327CF2">
      <w:pPr>
        <w:rPr>
          <w:rFonts w:ascii="Garamond" w:hAnsi="Garamond" w:cs="Arial"/>
          <w:sz w:val="24"/>
          <w:szCs w:val="24"/>
        </w:rPr>
      </w:pPr>
      <w:r w:rsidRPr="00B4069C">
        <w:rPr>
          <w:rFonts w:ascii="Garamond" w:hAnsi="Garamond" w:cs="Arial"/>
          <w:sz w:val="24"/>
          <w:szCs w:val="24"/>
        </w:rPr>
        <w:t xml:space="preserve">Kunden </w:t>
      </w:r>
      <w:r w:rsidR="00327CF2" w:rsidRPr="00B4069C">
        <w:rPr>
          <w:rFonts w:ascii="Garamond" w:hAnsi="Garamond" w:cs="Arial"/>
          <w:sz w:val="24"/>
          <w:szCs w:val="24"/>
        </w:rPr>
        <w:t xml:space="preserve">er berettiget til at afvise fakturaer, der ikke modtages elektronisk, </w:t>
      </w:r>
      <w:r w:rsidR="00E32119" w:rsidRPr="00B4069C">
        <w:rPr>
          <w:rFonts w:ascii="Garamond" w:hAnsi="Garamond" w:cs="Arial"/>
          <w:sz w:val="24"/>
          <w:szCs w:val="24"/>
        </w:rPr>
        <w:t xml:space="preserve">hvor </w:t>
      </w:r>
      <w:r w:rsidR="00327CF2" w:rsidRPr="00B4069C">
        <w:rPr>
          <w:rFonts w:ascii="Garamond" w:hAnsi="Garamond" w:cs="Arial"/>
          <w:sz w:val="24"/>
          <w:szCs w:val="24"/>
        </w:rPr>
        <w:t>ovenstående oplysninger mangler</w:t>
      </w:r>
      <w:r w:rsidR="008C69D8" w:rsidRPr="00B4069C">
        <w:rPr>
          <w:rFonts w:ascii="Garamond" w:hAnsi="Garamond" w:cs="Arial"/>
          <w:sz w:val="24"/>
          <w:szCs w:val="24"/>
        </w:rPr>
        <w:t>,</w:t>
      </w:r>
      <w:r w:rsidR="00327CF2" w:rsidRPr="00B4069C">
        <w:rPr>
          <w:rFonts w:ascii="Garamond" w:hAnsi="Garamond" w:cs="Arial"/>
          <w:sz w:val="24"/>
          <w:szCs w:val="24"/>
        </w:rPr>
        <w:t xml:space="preserve"> eller faktureringen i øvrigt ikke sker under overholdelse af lov om offentlige betalinger mv.</w:t>
      </w:r>
    </w:p>
    <w:p w14:paraId="6DB17541" w14:textId="77777777" w:rsidR="004A104C" w:rsidRPr="00B4069C" w:rsidRDefault="004A104C" w:rsidP="00327CF2">
      <w:pPr>
        <w:rPr>
          <w:rFonts w:ascii="Garamond" w:hAnsi="Garamond" w:cs="Arial"/>
          <w:sz w:val="24"/>
          <w:szCs w:val="24"/>
        </w:rPr>
      </w:pPr>
    </w:p>
    <w:p w14:paraId="308D81F6" w14:textId="688FB8FC" w:rsidR="00327CF2" w:rsidRPr="004A104C" w:rsidRDefault="00327CF2" w:rsidP="00327CF2">
      <w:pPr>
        <w:pStyle w:val="Overskrift1"/>
        <w:rPr>
          <w:rFonts w:ascii="Garamond" w:hAnsi="Garamond"/>
          <w:sz w:val="26"/>
          <w:szCs w:val="26"/>
        </w:rPr>
      </w:pPr>
      <w:bookmarkStart w:id="73" w:name="_Toc457983813"/>
      <w:bookmarkStart w:id="74" w:name="_Toc435542511"/>
      <w:bookmarkStart w:id="75" w:name="_Toc437866906"/>
      <w:bookmarkStart w:id="76" w:name="_Toc14430687"/>
      <w:r w:rsidRPr="004A104C">
        <w:rPr>
          <w:rFonts w:ascii="Garamond" w:hAnsi="Garamond"/>
          <w:sz w:val="26"/>
          <w:szCs w:val="26"/>
        </w:rPr>
        <w:t>B</w:t>
      </w:r>
      <w:r w:rsidR="004A104C" w:rsidRPr="004A104C">
        <w:rPr>
          <w:rFonts w:ascii="Garamond" w:hAnsi="Garamond"/>
          <w:sz w:val="26"/>
          <w:szCs w:val="26"/>
        </w:rPr>
        <w:t>ETALINGSBETINGELSER</w:t>
      </w:r>
      <w:bookmarkEnd w:id="73"/>
      <w:bookmarkEnd w:id="74"/>
      <w:bookmarkEnd w:id="75"/>
      <w:bookmarkEnd w:id="76"/>
    </w:p>
    <w:p w14:paraId="3FBF7FD3" w14:textId="5497AE0F" w:rsidR="00327CF2" w:rsidRPr="00B4069C" w:rsidRDefault="00327CF2" w:rsidP="00327CF2">
      <w:pPr>
        <w:spacing w:line="240" w:lineRule="auto"/>
        <w:rPr>
          <w:rFonts w:ascii="Garamond" w:hAnsi="Garamond"/>
          <w:sz w:val="24"/>
          <w:szCs w:val="24"/>
        </w:rPr>
      </w:pPr>
      <w:r w:rsidRPr="00B4069C">
        <w:rPr>
          <w:rFonts w:ascii="Garamond" w:hAnsi="Garamond" w:cs="Arial"/>
          <w:sz w:val="24"/>
          <w:szCs w:val="24"/>
        </w:rPr>
        <w:t xml:space="preserve">Det fakturerede beløb forfalder til betaling 30 dage efter elektronisk afsendelse af fyldestgørende faktura, jf. </w:t>
      </w:r>
      <w:r w:rsidRPr="00B4069C">
        <w:rPr>
          <w:rFonts w:ascii="Garamond" w:hAnsi="Garamond"/>
          <w:sz w:val="24"/>
          <w:szCs w:val="24"/>
        </w:rPr>
        <w:t xml:space="preserve">pkt. </w:t>
      </w:r>
      <w:r w:rsidRPr="00B4069C">
        <w:rPr>
          <w:rFonts w:ascii="Garamond" w:hAnsi="Garamond"/>
          <w:sz w:val="24"/>
          <w:szCs w:val="24"/>
        </w:rPr>
        <w:fldChar w:fldCharType="begin"/>
      </w:r>
      <w:r w:rsidRPr="00B4069C">
        <w:rPr>
          <w:rFonts w:ascii="Garamond" w:hAnsi="Garamond"/>
          <w:sz w:val="24"/>
          <w:szCs w:val="24"/>
        </w:rPr>
        <w:instrText xml:space="preserve"> REF _Ref3200905 \r \h </w:instrText>
      </w:r>
      <w:r w:rsidR="00B4069C" w:rsidRPr="00B4069C">
        <w:rPr>
          <w:rFonts w:ascii="Garamond" w:hAnsi="Garamond"/>
          <w:sz w:val="24"/>
          <w:szCs w:val="24"/>
        </w:rPr>
        <w:instrText xml:space="preserve"> \* MERGEFORMAT </w:instrText>
      </w:r>
      <w:r w:rsidRPr="00B4069C">
        <w:rPr>
          <w:rFonts w:ascii="Garamond" w:hAnsi="Garamond"/>
          <w:sz w:val="24"/>
          <w:szCs w:val="24"/>
        </w:rPr>
      </w:r>
      <w:r w:rsidRPr="00B4069C">
        <w:rPr>
          <w:rFonts w:ascii="Garamond" w:hAnsi="Garamond"/>
          <w:sz w:val="24"/>
          <w:szCs w:val="24"/>
        </w:rPr>
        <w:fldChar w:fldCharType="separate"/>
      </w:r>
      <w:r w:rsidR="0021797B">
        <w:rPr>
          <w:rFonts w:ascii="Garamond" w:hAnsi="Garamond"/>
          <w:sz w:val="24"/>
          <w:szCs w:val="24"/>
        </w:rPr>
        <w:t>10</w:t>
      </w:r>
      <w:r w:rsidRPr="00B4069C">
        <w:rPr>
          <w:rFonts w:ascii="Garamond" w:hAnsi="Garamond"/>
          <w:sz w:val="24"/>
          <w:szCs w:val="24"/>
        </w:rPr>
        <w:fldChar w:fldCharType="end"/>
      </w:r>
      <w:r w:rsidRPr="00B4069C">
        <w:rPr>
          <w:rFonts w:ascii="Garamond" w:hAnsi="Garamond"/>
          <w:sz w:val="24"/>
          <w:szCs w:val="24"/>
        </w:rPr>
        <w:t xml:space="preserve">. </w:t>
      </w:r>
    </w:p>
    <w:p w14:paraId="3097AA1B" w14:textId="77777777"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Falder sidste rettidige betalingsdato ikke på en bankdag, udskydes betalingsdatoen til førstkommende bankdag.</w:t>
      </w:r>
    </w:p>
    <w:p w14:paraId="4565893A" w14:textId="76496402" w:rsidR="00327CF2" w:rsidRDefault="00327CF2" w:rsidP="00327CF2">
      <w:pPr>
        <w:spacing w:line="240" w:lineRule="auto"/>
        <w:rPr>
          <w:rFonts w:ascii="Garamond" w:hAnsi="Garamond" w:cs="Arial"/>
          <w:sz w:val="24"/>
          <w:szCs w:val="24"/>
        </w:rPr>
      </w:pPr>
      <w:r w:rsidRPr="00B4069C">
        <w:rPr>
          <w:rFonts w:ascii="Garamond" w:hAnsi="Garamond" w:cs="Arial"/>
          <w:sz w:val="24"/>
          <w:szCs w:val="24"/>
        </w:rPr>
        <w:t xml:space="preserve">Ved forsinket betaling er leverandøren berettiget til at beregne renter i henhold til rentelovens bestemmelser. </w:t>
      </w:r>
    </w:p>
    <w:p w14:paraId="58D2C2FC" w14:textId="77777777" w:rsidR="0006505E" w:rsidRPr="00B4069C" w:rsidRDefault="0006505E" w:rsidP="0006505E">
      <w:pPr>
        <w:spacing w:line="240" w:lineRule="auto"/>
        <w:rPr>
          <w:rFonts w:ascii="Garamond" w:hAnsi="Garamond"/>
          <w:sz w:val="24"/>
          <w:szCs w:val="24"/>
        </w:rPr>
      </w:pPr>
      <w:r w:rsidRPr="00B4069C">
        <w:rPr>
          <w:rFonts w:ascii="Garamond" w:hAnsi="Garamond"/>
          <w:sz w:val="24"/>
          <w:szCs w:val="24"/>
        </w:rPr>
        <w:t>[</w:t>
      </w:r>
      <w:r w:rsidRPr="00B4069C">
        <w:rPr>
          <w:rFonts w:ascii="Garamond" w:hAnsi="Garamond"/>
          <w:i/>
          <w:sz w:val="24"/>
          <w:szCs w:val="24"/>
          <w:highlight w:val="lightGray"/>
        </w:rPr>
        <w:t>Afsnittet omformuleres, afhængig af om der er delbetalinger, driftsprøver eller andet.</w:t>
      </w:r>
      <w:r w:rsidRPr="00B4069C">
        <w:rPr>
          <w:rFonts w:ascii="Garamond" w:hAnsi="Garamond"/>
          <w:sz w:val="24"/>
          <w:szCs w:val="24"/>
        </w:rPr>
        <w:t>]</w:t>
      </w:r>
    </w:p>
    <w:p w14:paraId="4E98CC9A" w14:textId="77777777" w:rsidR="005072B8" w:rsidRPr="00B4069C" w:rsidRDefault="005072B8" w:rsidP="00C94CE5">
      <w:pPr>
        <w:spacing w:line="240" w:lineRule="auto"/>
        <w:rPr>
          <w:rFonts w:ascii="Garamond" w:hAnsi="Garamond"/>
          <w:sz w:val="24"/>
          <w:szCs w:val="24"/>
        </w:rPr>
      </w:pPr>
    </w:p>
    <w:p w14:paraId="56EDFF85" w14:textId="1D9C6050" w:rsidR="00A24D51" w:rsidRPr="004A104C" w:rsidRDefault="00A24D51" w:rsidP="00A24D51">
      <w:pPr>
        <w:pStyle w:val="Overskrift1"/>
        <w:rPr>
          <w:rFonts w:ascii="Garamond" w:hAnsi="Garamond"/>
          <w:sz w:val="26"/>
          <w:szCs w:val="26"/>
        </w:rPr>
      </w:pPr>
      <w:bookmarkStart w:id="77" w:name="_Toc457983799"/>
      <w:bookmarkStart w:id="78" w:name="_Toc435542497"/>
      <w:bookmarkStart w:id="79" w:name="_Ref3200976"/>
      <w:bookmarkStart w:id="80" w:name="_Ref4678064"/>
      <w:bookmarkStart w:id="81" w:name="_Toc14430688"/>
      <w:r w:rsidRPr="004A104C">
        <w:rPr>
          <w:rFonts w:ascii="Garamond" w:hAnsi="Garamond"/>
          <w:sz w:val="26"/>
          <w:szCs w:val="26"/>
        </w:rPr>
        <w:t>S</w:t>
      </w:r>
      <w:r w:rsidR="004A104C" w:rsidRPr="004A104C">
        <w:rPr>
          <w:rFonts w:ascii="Garamond" w:hAnsi="Garamond"/>
          <w:sz w:val="26"/>
          <w:szCs w:val="26"/>
        </w:rPr>
        <w:t>AMARBEJDE</w:t>
      </w:r>
      <w:bookmarkEnd w:id="31"/>
      <w:bookmarkEnd w:id="77"/>
      <w:bookmarkEnd w:id="78"/>
      <w:bookmarkEnd w:id="79"/>
      <w:bookmarkEnd w:id="80"/>
      <w:bookmarkEnd w:id="81"/>
    </w:p>
    <w:p w14:paraId="4B9AD1C0" w14:textId="44356272" w:rsidR="007E69FD" w:rsidRDefault="007E69FD" w:rsidP="0005318C">
      <w:pPr>
        <w:spacing w:line="240" w:lineRule="auto"/>
        <w:rPr>
          <w:rFonts w:ascii="Garamond" w:hAnsi="Garamond" w:cs="Arial"/>
          <w:sz w:val="24"/>
          <w:szCs w:val="24"/>
        </w:rPr>
      </w:pPr>
      <w:r>
        <w:rPr>
          <w:rFonts w:ascii="Garamond" w:hAnsi="Garamond" w:cs="Arial"/>
          <w:sz w:val="24"/>
          <w:szCs w:val="24"/>
        </w:rPr>
        <w:t xml:space="preserve">Parterne skal i fællesskab sikre, at rammeaftalen </w:t>
      </w:r>
      <w:r w:rsidR="000A4C81">
        <w:rPr>
          <w:rFonts w:ascii="Garamond" w:hAnsi="Garamond" w:cs="Arial"/>
          <w:sz w:val="24"/>
          <w:szCs w:val="24"/>
        </w:rPr>
        <w:t>bliver implementeret hos kunden</w:t>
      </w:r>
      <w:r>
        <w:rPr>
          <w:rFonts w:ascii="Garamond" w:hAnsi="Garamond" w:cs="Arial"/>
          <w:sz w:val="24"/>
          <w:szCs w:val="24"/>
        </w:rPr>
        <w:t xml:space="preserve">. </w:t>
      </w:r>
    </w:p>
    <w:p w14:paraId="0370676A" w14:textId="10B3F750" w:rsidR="00A24D51" w:rsidRPr="00B4069C" w:rsidRDefault="00A24D51" w:rsidP="0005318C">
      <w:pPr>
        <w:spacing w:line="240" w:lineRule="auto"/>
        <w:rPr>
          <w:rFonts w:ascii="Garamond" w:hAnsi="Garamond" w:cs="Arial"/>
          <w:sz w:val="24"/>
          <w:szCs w:val="24"/>
        </w:rPr>
      </w:pPr>
      <w:r w:rsidRPr="00B4069C">
        <w:rPr>
          <w:rFonts w:ascii="Garamond" w:hAnsi="Garamond" w:cs="Arial"/>
          <w:sz w:val="24"/>
          <w:szCs w:val="24"/>
        </w:rPr>
        <w:t>Part</w:t>
      </w:r>
      <w:r w:rsidR="00542C99" w:rsidRPr="00B4069C">
        <w:rPr>
          <w:rFonts w:ascii="Garamond" w:hAnsi="Garamond" w:cs="Arial"/>
          <w:sz w:val="24"/>
          <w:szCs w:val="24"/>
        </w:rPr>
        <w:t>erne udpeger hver især de medarbejdere</w:t>
      </w:r>
      <w:r w:rsidRPr="00B4069C">
        <w:rPr>
          <w:rFonts w:ascii="Garamond" w:hAnsi="Garamond" w:cs="Arial"/>
          <w:sz w:val="24"/>
          <w:szCs w:val="24"/>
        </w:rPr>
        <w:t xml:space="preserve">, der </w:t>
      </w:r>
      <w:r w:rsidR="00EF78C9" w:rsidRPr="00B4069C">
        <w:rPr>
          <w:rFonts w:ascii="Garamond" w:hAnsi="Garamond" w:cs="Arial"/>
          <w:sz w:val="24"/>
          <w:szCs w:val="24"/>
        </w:rPr>
        <w:t xml:space="preserve">er ansvarlige for at </w:t>
      </w:r>
      <w:r w:rsidRPr="00B4069C">
        <w:rPr>
          <w:rFonts w:ascii="Garamond" w:hAnsi="Garamond" w:cs="Arial"/>
          <w:sz w:val="24"/>
          <w:szCs w:val="24"/>
        </w:rPr>
        <w:t xml:space="preserve">varetage den daglige kontakt i relation til </w:t>
      </w:r>
      <w:r w:rsidR="005D76CB">
        <w:rPr>
          <w:rFonts w:ascii="Garamond" w:hAnsi="Garamond" w:cs="Arial"/>
          <w:sz w:val="24"/>
          <w:szCs w:val="24"/>
        </w:rPr>
        <w:t>ramme</w:t>
      </w:r>
      <w:r w:rsidR="00403061">
        <w:rPr>
          <w:rFonts w:ascii="Garamond" w:hAnsi="Garamond" w:cs="Arial"/>
          <w:sz w:val="24"/>
          <w:szCs w:val="24"/>
        </w:rPr>
        <w:t>aftal</w:t>
      </w:r>
      <w:r w:rsidRPr="00B4069C">
        <w:rPr>
          <w:rFonts w:ascii="Garamond" w:hAnsi="Garamond" w:cs="Arial"/>
          <w:sz w:val="24"/>
          <w:szCs w:val="24"/>
        </w:rPr>
        <w:t xml:space="preserve">en. </w:t>
      </w:r>
    </w:p>
    <w:p w14:paraId="0A3BF5AC" w14:textId="12031CC0" w:rsidR="005E03CD" w:rsidRPr="00B4069C" w:rsidRDefault="00EF78C9" w:rsidP="0005318C">
      <w:pPr>
        <w:spacing w:line="240" w:lineRule="auto"/>
        <w:rPr>
          <w:rFonts w:ascii="Garamond" w:hAnsi="Garamond" w:cs="Arial"/>
          <w:sz w:val="24"/>
          <w:szCs w:val="24"/>
        </w:rPr>
      </w:pPr>
      <w:r w:rsidRPr="00B4069C">
        <w:rPr>
          <w:rFonts w:ascii="Garamond" w:hAnsi="Garamond" w:cs="Arial"/>
          <w:sz w:val="24"/>
          <w:szCs w:val="24"/>
        </w:rPr>
        <w:t xml:space="preserve">Leverandørens </w:t>
      </w:r>
      <w:r w:rsidR="005E03CD" w:rsidRPr="00B4069C">
        <w:rPr>
          <w:rFonts w:ascii="Garamond" w:hAnsi="Garamond" w:cs="Arial"/>
          <w:sz w:val="24"/>
          <w:szCs w:val="24"/>
        </w:rPr>
        <w:t xml:space="preserve">ansvarlige skal </w:t>
      </w:r>
      <w:r w:rsidRPr="00B4069C">
        <w:rPr>
          <w:rFonts w:ascii="Garamond" w:hAnsi="Garamond" w:cs="Arial"/>
          <w:sz w:val="24"/>
          <w:szCs w:val="24"/>
        </w:rPr>
        <w:t xml:space="preserve">løbende holde </w:t>
      </w:r>
      <w:r w:rsidR="00EB292B" w:rsidRPr="00B4069C">
        <w:rPr>
          <w:rFonts w:ascii="Garamond" w:hAnsi="Garamond" w:cs="Arial"/>
          <w:sz w:val="24"/>
          <w:szCs w:val="24"/>
        </w:rPr>
        <w:t>kunden</w:t>
      </w:r>
      <w:r w:rsidRPr="00B4069C">
        <w:rPr>
          <w:rFonts w:ascii="Garamond" w:hAnsi="Garamond" w:cs="Arial"/>
          <w:sz w:val="24"/>
          <w:szCs w:val="24"/>
        </w:rPr>
        <w:t xml:space="preserve">s </w:t>
      </w:r>
      <w:r w:rsidR="005E03CD" w:rsidRPr="00B4069C">
        <w:rPr>
          <w:rFonts w:ascii="Garamond" w:hAnsi="Garamond" w:cs="Arial"/>
          <w:sz w:val="24"/>
          <w:szCs w:val="24"/>
        </w:rPr>
        <w:t xml:space="preserve">ansvarlige orienteret om </w:t>
      </w:r>
      <w:r w:rsidR="006324D8">
        <w:rPr>
          <w:rFonts w:ascii="Garamond" w:hAnsi="Garamond" w:cs="Arial"/>
          <w:sz w:val="24"/>
          <w:szCs w:val="24"/>
        </w:rPr>
        <w:t>den/</w:t>
      </w:r>
      <w:r w:rsidR="0057217F" w:rsidRPr="00B4069C">
        <w:rPr>
          <w:rFonts w:ascii="Garamond" w:hAnsi="Garamond" w:cs="Arial"/>
          <w:sz w:val="24"/>
          <w:szCs w:val="24"/>
        </w:rPr>
        <w:t xml:space="preserve">de af </w:t>
      </w:r>
      <w:r w:rsidR="005D76CB">
        <w:rPr>
          <w:rFonts w:ascii="Garamond" w:hAnsi="Garamond" w:cs="Arial"/>
          <w:sz w:val="24"/>
          <w:szCs w:val="24"/>
        </w:rPr>
        <w:t>ramme</w:t>
      </w:r>
      <w:r w:rsidR="00403061">
        <w:rPr>
          <w:rFonts w:ascii="Garamond" w:hAnsi="Garamond" w:cs="Arial"/>
          <w:sz w:val="24"/>
          <w:szCs w:val="24"/>
        </w:rPr>
        <w:t>aftal</w:t>
      </w:r>
      <w:r w:rsidR="0057217F" w:rsidRPr="00B4069C">
        <w:rPr>
          <w:rFonts w:ascii="Garamond" w:hAnsi="Garamond" w:cs="Arial"/>
          <w:sz w:val="24"/>
          <w:szCs w:val="24"/>
        </w:rPr>
        <w:t xml:space="preserve">en omfattede </w:t>
      </w:r>
      <w:r w:rsidR="006324D8">
        <w:rPr>
          <w:rFonts w:ascii="Garamond" w:hAnsi="Garamond" w:cs="Arial"/>
          <w:sz w:val="24"/>
          <w:szCs w:val="24"/>
        </w:rPr>
        <w:t>ydelses/</w:t>
      </w:r>
      <w:r w:rsidR="0006505E">
        <w:rPr>
          <w:rFonts w:ascii="Garamond" w:hAnsi="Garamond" w:cs="Arial"/>
          <w:sz w:val="24"/>
          <w:szCs w:val="24"/>
        </w:rPr>
        <w:t>ydelsers fremdrift</w:t>
      </w:r>
      <w:r w:rsidR="00114967">
        <w:rPr>
          <w:rFonts w:ascii="Garamond" w:hAnsi="Garamond" w:cs="Arial"/>
          <w:sz w:val="24"/>
          <w:szCs w:val="24"/>
        </w:rPr>
        <w:t>.</w:t>
      </w:r>
      <w:r w:rsidR="005E03CD" w:rsidRPr="00B4069C">
        <w:rPr>
          <w:rFonts w:ascii="Garamond" w:hAnsi="Garamond" w:cs="Arial"/>
          <w:sz w:val="24"/>
          <w:szCs w:val="24"/>
        </w:rPr>
        <w:t xml:space="preserve"> </w:t>
      </w:r>
    </w:p>
    <w:p w14:paraId="1F7BEEA2" w14:textId="77777777" w:rsidR="00CA77E6" w:rsidRPr="00B4069C" w:rsidRDefault="00CA77E6" w:rsidP="00CA77E6">
      <w:pPr>
        <w:spacing w:line="240" w:lineRule="auto"/>
        <w:rPr>
          <w:rFonts w:ascii="Garamond" w:hAnsi="Garamond" w:cs="Arial"/>
          <w:sz w:val="24"/>
          <w:szCs w:val="24"/>
        </w:rPr>
      </w:pPr>
      <w:r w:rsidRPr="00B4069C">
        <w:rPr>
          <w:rFonts w:ascii="Garamond" w:hAnsi="Garamond" w:cs="Arial"/>
          <w:sz w:val="24"/>
          <w:szCs w:val="24"/>
        </w:rPr>
        <w:t xml:space="preserve">Parterne har pligt til at underrette hinanden, såfremt der under arbejdet opstår tvivl om en ydelses forudsætninger, formål eller gennemførelse. </w:t>
      </w:r>
    </w:p>
    <w:p w14:paraId="707E7F29" w14:textId="77777777" w:rsidR="00CA77E6" w:rsidRPr="00B4069C" w:rsidRDefault="00CA77E6" w:rsidP="00CA77E6">
      <w:pPr>
        <w:spacing w:line="240" w:lineRule="auto"/>
        <w:rPr>
          <w:rFonts w:ascii="Garamond" w:hAnsi="Garamond" w:cs="Arial"/>
          <w:sz w:val="24"/>
          <w:szCs w:val="24"/>
        </w:rPr>
      </w:pPr>
      <w:r w:rsidRPr="00B4069C">
        <w:rPr>
          <w:rFonts w:ascii="Garamond" w:hAnsi="Garamond" w:cs="Arial"/>
          <w:sz w:val="24"/>
          <w:szCs w:val="24"/>
        </w:rPr>
        <w:t xml:space="preserve">Parterne har ligeledes pligt til at underrette hinanden, såfremt der er utilfredshed med den andens indsats, arbejdsudførelse eller kvalitet i arbejdet. </w:t>
      </w:r>
    </w:p>
    <w:p w14:paraId="17CED1E8" w14:textId="474AA389" w:rsidR="00C76D2A" w:rsidRPr="00B4069C" w:rsidRDefault="00CA77E6" w:rsidP="00CA77E6">
      <w:pPr>
        <w:spacing w:line="240" w:lineRule="auto"/>
        <w:rPr>
          <w:rFonts w:ascii="Garamond" w:hAnsi="Garamond" w:cs="Arial"/>
          <w:sz w:val="24"/>
          <w:szCs w:val="24"/>
        </w:rPr>
      </w:pPr>
      <w:r w:rsidRPr="00B4069C">
        <w:rPr>
          <w:rFonts w:ascii="Garamond" w:hAnsi="Garamond" w:cs="Arial"/>
          <w:sz w:val="24"/>
          <w:szCs w:val="24"/>
        </w:rPr>
        <w:t>På en parts initiativ foretages en fælles evaluering af samarbejdet mellem leverandør og kunden.</w:t>
      </w:r>
    </w:p>
    <w:p w14:paraId="471777C5" w14:textId="7F94F395" w:rsidR="00A5581E" w:rsidRPr="00B4069C" w:rsidRDefault="00A24D51" w:rsidP="00A5581E">
      <w:pPr>
        <w:spacing w:line="240" w:lineRule="auto"/>
        <w:rPr>
          <w:rFonts w:ascii="Garamond" w:hAnsi="Garamond" w:cs="Arial"/>
          <w:sz w:val="24"/>
          <w:szCs w:val="24"/>
        </w:rPr>
      </w:pPr>
      <w:bookmarkStart w:id="82" w:name="_Toc437866900"/>
      <w:r w:rsidRPr="00B4069C">
        <w:rPr>
          <w:rFonts w:ascii="Garamond" w:hAnsi="Garamond" w:cs="Arial"/>
          <w:sz w:val="24"/>
          <w:szCs w:val="24"/>
        </w:rPr>
        <w:t xml:space="preserve"> </w:t>
      </w:r>
      <w:bookmarkStart w:id="83" w:name="_Toc457983800"/>
      <w:bookmarkStart w:id="84" w:name="_Toc435542498"/>
    </w:p>
    <w:p w14:paraId="30445D86" w14:textId="77777777" w:rsidR="00CA77E6" w:rsidRPr="004A104C" w:rsidRDefault="00CA77E6" w:rsidP="00CA77E6">
      <w:pPr>
        <w:pStyle w:val="Overskrift1"/>
        <w:rPr>
          <w:rFonts w:ascii="Garamond" w:hAnsi="Garamond"/>
          <w:sz w:val="26"/>
          <w:szCs w:val="26"/>
        </w:rPr>
      </w:pPr>
      <w:bookmarkStart w:id="85" w:name="_Toc4701160"/>
      <w:bookmarkStart w:id="86" w:name="_Toc14430689"/>
      <w:r w:rsidRPr="004A104C">
        <w:rPr>
          <w:rFonts w:ascii="Garamond" w:hAnsi="Garamond"/>
          <w:sz w:val="26"/>
          <w:szCs w:val="26"/>
        </w:rPr>
        <w:t>BEMANDING</w:t>
      </w:r>
      <w:bookmarkEnd w:id="85"/>
      <w:bookmarkEnd w:id="86"/>
    </w:p>
    <w:p w14:paraId="49C4A59C" w14:textId="77777777" w:rsidR="00CA77E6" w:rsidRPr="00B4069C" w:rsidRDefault="00CA77E6" w:rsidP="00CA77E6">
      <w:pPr>
        <w:pStyle w:val="Brdtekstindrykning3"/>
        <w:spacing w:after="200"/>
        <w:ind w:left="0" w:firstLine="0"/>
        <w:jc w:val="left"/>
        <w:rPr>
          <w:rFonts w:ascii="Garamond" w:eastAsiaTheme="minorHAnsi" w:hAnsi="Garamond" w:cs="Arial"/>
          <w:sz w:val="24"/>
          <w:szCs w:val="24"/>
          <w:lang w:eastAsia="en-US"/>
        </w:rPr>
      </w:pPr>
      <w:r w:rsidRPr="00B4069C">
        <w:rPr>
          <w:rFonts w:ascii="Garamond" w:eastAsiaTheme="minorHAnsi" w:hAnsi="Garamond" w:cs="Arial"/>
          <w:sz w:val="24"/>
          <w:szCs w:val="24"/>
          <w:lang w:eastAsia="en-US"/>
        </w:rPr>
        <w:t>[</w:t>
      </w:r>
      <w:r w:rsidRPr="00B4069C">
        <w:rPr>
          <w:rFonts w:ascii="Garamond" w:eastAsiaTheme="minorHAnsi" w:hAnsi="Garamond" w:cs="Arial"/>
          <w:i/>
          <w:sz w:val="24"/>
          <w:szCs w:val="24"/>
          <w:highlight w:val="lightGray"/>
          <w:lang w:eastAsia="en-US"/>
        </w:rPr>
        <w:t>Afsnittet slettes, hvis der ikke er efterspurgt særlig bemanding.</w:t>
      </w:r>
      <w:r w:rsidRPr="00B4069C">
        <w:rPr>
          <w:rFonts w:ascii="Garamond" w:eastAsiaTheme="minorHAnsi" w:hAnsi="Garamond" w:cs="Arial"/>
          <w:sz w:val="24"/>
          <w:szCs w:val="24"/>
          <w:lang w:eastAsia="en-US"/>
        </w:rPr>
        <w:t>]</w:t>
      </w:r>
    </w:p>
    <w:p w14:paraId="181239E6" w14:textId="77777777" w:rsidR="00CA77E6" w:rsidRPr="00B4069C" w:rsidRDefault="00CA77E6" w:rsidP="00CA77E6">
      <w:pPr>
        <w:pStyle w:val="Brdtekstindrykning3"/>
        <w:spacing w:after="200"/>
        <w:ind w:left="0" w:firstLine="0"/>
        <w:jc w:val="left"/>
        <w:rPr>
          <w:rFonts w:ascii="Garamond" w:eastAsiaTheme="minorHAnsi" w:hAnsi="Garamond" w:cs="Arial"/>
          <w:sz w:val="24"/>
          <w:szCs w:val="24"/>
          <w:lang w:eastAsia="en-US"/>
        </w:rPr>
      </w:pPr>
      <w:r w:rsidRPr="00B4069C">
        <w:rPr>
          <w:rFonts w:ascii="Garamond" w:eastAsiaTheme="minorHAnsi" w:hAnsi="Garamond" w:cs="Arial"/>
          <w:sz w:val="24"/>
          <w:szCs w:val="24"/>
          <w:lang w:eastAsia="en-US"/>
        </w:rPr>
        <w:t>Leverandøren stiller de medarbejdere (både egne og eventuelle underleverandørers), som angivet i tilbuddet, til rådighed for ydelsernes udførelse.</w:t>
      </w:r>
    </w:p>
    <w:p w14:paraId="0E43F96F" w14:textId="5534ABBD" w:rsidR="00CA77E6" w:rsidRPr="00B4069C" w:rsidRDefault="001055E3" w:rsidP="00CA77E6">
      <w:pPr>
        <w:pStyle w:val="Brdtekstindrykning3"/>
        <w:spacing w:after="200"/>
        <w:ind w:left="0" w:firstLine="0"/>
        <w:jc w:val="left"/>
        <w:rPr>
          <w:rFonts w:ascii="Garamond" w:hAnsi="Garamond" w:cs="Arial"/>
          <w:sz w:val="24"/>
          <w:szCs w:val="24"/>
        </w:rPr>
      </w:pPr>
      <w:r>
        <w:rPr>
          <w:rFonts w:ascii="Garamond" w:hAnsi="Garamond" w:cs="Arial"/>
          <w:sz w:val="24"/>
          <w:szCs w:val="24"/>
        </w:rPr>
        <w:lastRenderedPageBreak/>
        <w:t>Leverandøren skal</w:t>
      </w:r>
      <w:r w:rsidR="00CA77E6" w:rsidRPr="00B4069C">
        <w:rPr>
          <w:rFonts w:ascii="Garamond" w:hAnsi="Garamond" w:cs="Arial"/>
          <w:sz w:val="24"/>
          <w:szCs w:val="24"/>
        </w:rPr>
        <w:t xml:space="preserve"> i videst muligt omfang</w:t>
      </w:r>
      <w:r w:rsidR="00086D0D">
        <w:rPr>
          <w:rFonts w:ascii="Garamond" w:hAnsi="Garamond" w:cs="Arial"/>
          <w:sz w:val="24"/>
          <w:szCs w:val="24"/>
        </w:rPr>
        <w:t>,</w:t>
      </w:r>
      <w:r w:rsidR="00CA77E6" w:rsidRPr="00B4069C">
        <w:rPr>
          <w:rFonts w:ascii="Garamond" w:hAnsi="Garamond" w:cs="Arial"/>
          <w:sz w:val="24"/>
          <w:szCs w:val="24"/>
        </w:rPr>
        <w:t xml:space="preserve"> undgå at udskifte medarbejdere eller foretage væsentlige ændringer i rollefordelingen mellem medarbejderne under ydelsernes udførelse.</w:t>
      </w:r>
    </w:p>
    <w:p w14:paraId="60C4D8BC" w14:textId="77777777" w:rsidR="00CA77E6" w:rsidRPr="00B4069C" w:rsidRDefault="00CA77E6" w:rsidP="00CA77E6">
      <w:pPr>
        <w:pStyle w:val="Brdtekstindrykning2"/>
        <w:tabs>
          <w:tab w:val="left" w:pos="709"/>
        </w:tabs>
        <w:spacing w:after="200"/>
        <w:ind w:left="0" w:firstLine="0"/>
        <w:jc w:val="left"/>
        <w:rPr>
          <w:rFonts w:ascii="Garamond" w:hAnsi="Garamond" w:cs="Arial"/>
          <w:sz w:val="24"/>
          <w:szCs w:val="24"/>
        </w:rPr>
      </w:pPr>
      <w:r w:rsidRPr="00B4069C">
        <w:rPr>
          <w:rFonts w:ascii="Garamond" w:eastAsiaTheme="minorHAnsi" w:hAnsi="Garamond" w:cs="Arial"/>
          <w:sz w:val="24"/>
          <w:szCs w:val="24"/>
          <w:lang w:eastAsia="en-US"/>
        </w:rPr>
        <w:t>Leverandøren skal, i tilfælde af udskiftning af en medarbejder, redegøre for årsagen hertil og udpege en ny medarbejder med mindst de samme faglige kvalifikationer, som den tidligere medarbejder var i besiddelse af. Dette godtgøres ved forevisning af et fuldstændigt og detaljeret CV for den nye medarbejder. [</w:t>
      </w:r>
      <w:r w:rsidRPr="00B4069C">
        <w:rPr>
          <w:rFonts w:ascii="Garamond" w:eastAsiaTheme="minorHAnsi" w:hAnsi="Garamond" w:cs="Arial"/>
          <w:i/>
          <w:sz w:val="24"/>
          <w:szCs w:val="24"/>
          <w:highlight w:val="lightGray"/>
          <w:lang w:eastAsia="en-US"/>
        </w:rPr>
        <w:t>Krav om forevisning af et fuldstændigt og detaljeret CV kan kun anvendes, hvis CV’er er krævet som en del af leverandørens tilbud</w:t>
      </w:r>
      <w:r w:rsidRPr="00B4069C">
        <w:rPr>
          <w:rFonts w:ascii="Garamond" w:eastAsiaTheme="minorHAnsi" w:hAnsi="Garamond" w:cs="Arial"/>
          <w:i/>
          <w:sz w:val="24"/>
          <w:szCs w:val="24"/>
          <w:lang w:eastAsia="en-US"/>
        </w:rPr>
        <w:t>.</w:t>
      </w:r>
      <w:r w:rsidRPr="00B4069C">
        <w:rPr>
          <w:rFonts w:ascii="Garamond" w:eastAsiaTheme="minorHAnsi" w:hAnsi="Garamond" w:cs="Arial"/>
          <w:sz w:val="24"/>
          <w:szCs w:val="24"/>
          <w:lang w:eastAsia="en-US"/>
        </w:rPr>
        <w:t xml:space="preserve">] </w:t>
      </w:r>
    </w:p>
    <w:p w14:paraId="7ABB9416" w14:textId="3C9D5FA3" w:rsidR="00CA77E6" w:rsidRPr="00B4069C" w:rsidRDefault="00CA77E6" w:rsidP="00CA77E6">
      <w:pPr>
        <w:tabs>
          <w:tab w:val="left" w:pos="709"/>
        </w:tabs>
        <w:spacing w:line="240" w:lineRule="auto"/>
        <w:rPr>
          <w:rFonts w:ascii="Garamond" w:hAnsi="Garamond" w:cs="Arial"/>
          <w:sz w:val="24"/>
          <w:szCs w:val="24"/>
        </w:rPr>
      </w:pPr>
      <w:r w:rsidRPr="00B4069C">
        <w:rPr>
          <w:rFonts w:ascii="Garamond" w:hAnsi="Garamond" w:cs="Arial"/>
          <w:sz w:val="24"/>
          <w:szCs w:val="24"/>
        </w:rPr>
        <w:t>Leverandørens udskiftning af medarbejdere må ikke have indvirkning på ydelserne, og udskiftning af medarbejdere må ikke medføre yderligere omkostninger eller forsinkelse for kunden.</w:t>
      </w:r>
      <w:r w:rsidRPr="00B4069C">
        <w:rPr>
          <w:rFonts w:ascii="Garamond" w:hAnsi="Garamond"/>
          <w:sz w:val="24"/>
          <w:szCs w:val="24"/>
        </w:rPr>
        <w:t xml:space="preserve"> Kunden skal således eksempelvis ikke betale for, at en ny medarbejder opnår indsigt i ydelserne og kundens behov svarende til det niveau, som den udskiftede medarbejder har. </w:t>
      </w:r>
      <w:r w:rsidRPr="00B4069C">
        <w:rPr>
          <w:rFonts w:ascii="Garamond" w:hAnsi="Garamond" w:cs="Arial"/>
          <w:sz w:val="24"/>
          <w:szCs w:val="24"/>
        </w:rPr>
        <w:t>Kunden kan afvise en ny medarbejder, hvis denne skønnes ikke at have samme faglige kvalifikationer som den oprindelige.</w:t>
      </w:r>
    </w:p>
    <w:p w14:paraId="21EE16F9" w14:textId="469650A2" w:rsidR="00F03219" w:rsidRDefault="00CA77E6" w:rsidP="00CA77E6">
      <w:pPr>
        <w:rPr>
          <w:rFonts w:ascii="Garamond" w:eastAsiaTheme="majorEastAsia" w:hAnsi="Garamond" w:cstheme="majorBidi"/>
          <w:bCs/>
          <w:color w:val="000000" w:themeColor="text1"/>
          <w:sz w:val="24"/>
          <w:szCs w:val="26"/>
        </w:rPr>
      </w:pPr>
      <w:r w:rsidRPr="00B4069C">
        <w:rPr>
          <w:rFonts w:ascii="Garamond" w:hAnsi="Garamond" w:cs="Arial"/>
          <w:sz w:val="24"/>
          <w:szCs w:val="24"/>
        </w:rPr>
        <w:t>Leverandøren skal efter kundens anmodning udskifte en medarbejder, såfremt anmodningen er rimeligt begrundet.</w:t>
      </w:r>
    </w:p>
    <w:p w14:paraId="5C4EC323" w14:textId="77777777" w:rsidR="00F03219" w:rsidRPr="00F03219" w:rsidRDefault="00F03219" w:rsidP="00F03219">
      <w:pPr>
        <w:rPr>
          <w:sz w:val="24"/>
        </w:rPr>
      </w:pPr>
    </w:p>
    <w:p w14:paraId="6A5AAD6F" w14:textId="53E7BCB8" w:rsidR="00AB6D1C" w:rsidRPr="004A104C" w:rsidRDefault="00AB6D1C" w:rsidP="00AB6D1C">
      <w:pPr>
        <w:pStyle w:val="Overskrift1"/>
        <w:rPr>
          <w:rFonts w:ascii="Garamond" w:hAnsi="Garamond"/>
          <w:sz w:val="26"/>
          <w:szCs w:val="26"/>
        </w:rPr>
      </w:pPr>
      <w:bookmarkStart w:id="87" w:name="_Toc14430690"/>
      <w:r w:rsidRPr="004A104C">
        <w:rPr>
          <w:rFonts w:ascii="Garamond" w:hAnsi="Garamond"/>
          <w:sz w:val="26"/>
          <w:szCs w:val="26"/>
        </w:rPr>
        <w:t>U</w:t>
      </w:r>
      <w:r w:rsidR="004A104C" w:rsidRPr="004A104C">
        <w:rPr>
          <w:rFonts w:ascii="Garamond" w:hAnsi="Garamond"/>
          <w:sz w:val="26"/>
          <w:szCs w:val="26"/>
        </w:rPr>
        <w:t>NDERLEVERANDØRER</w:t>
      </w:r>
      <w:bookmarkEnd w:id="87"/>
    </w:p>
    <w:p w14:paraId="33BC789B" w14:textId="1038E9B4" w:rsidR="00AB6D1C" w:rsidRPr="00B4069C" w:rsidRDefault="00AB6D1C" w:rsidP="00AB6D1C">
      <w:pPr>
        <w:spacing w:line="240" w:lineRule="auto"/>
        <w:rPr>
          <w:rFonts w:ascii="Garamond" w:hAnsi="Garamond" w:cs="Arial"/>
          <w:sz w:val="24"/>
          <w:szCs w:val="24"/>
        </w:rPr>
      </w:pPr>
      <w:r w:rsidRPr="00B4069C">
        <w:rPr>
          <w:rFonts w:ascii="Garamond" w:hAnsi="Garamond" w:cs="Arial"/>
          <w:sz w:val="24"/>
          <w:szCs w:val="24"/>
        </w:rPr>
        <w:t xml:space="preserve">Leverandøren har til </w:t>
      </w:r>
      <w:r w:rsidR="005D76CB">
        <w:rPr>
          <w:rFonts w:ascii="Garamond" w:hAnsi="Garamond" w:cs="Arial"/>
          <w:sz w:val="24"/>
          <w:szCs w:val="24"/>
        </w:rPr>
        <w:t>ramme</w:t>
      </w:r>
      <w:r w:rsidR="00403061">
        <w:rPr>
          <w:rFonts w:ascii="Garamond" w:hAnsi="Garamond" w:cs="Arial"/>
          <w:sz w:val="24"/>
          <w:szCs w:val="24"/>
        </w:rPr>
        <w:t>aftal</w:t>
      </w:r>
      <w:r w:rsidRPr="00B4069C">
        <w:rPr>
          <w:rFonts w:ascii="Garamond" w:hAnsi="Garamond" w:cs="Arial"/>
          <w:sz w:val="24"/>
          <w:szCs w:val="24"/>
        </w:rPr>
        <w:t>en tilknyttet følgende underleverandører:</w:t>
      </w:r>
      <w:r w:rsidR="00685E3E">
        <w:rPr>
          <w:rFonts w:ascii="Garamond" w:hAnsi="Garamond" w:cs="Arial"/>
          <w:sz w:val="24"/>
          <w:szCs w:val="24"/>
        </w:rPr>
        <w:t xml:space="preserve"> </w:t>
      </w:r>
    </w:p>
    <w:p w14:paraId="606BA0C2" w14:textId="7AEE497E" w:rsidR="00AB6D1C" w:rsidRPr="00824C71" w:rsidRDefault="00AB6D1C" w:rsidP="00AB6D1C">
      <w:pPr>
        <w:pStyle w:val="Listeafsnit"/>
        <w:numPr>
          <w:ilvl w:val="0"/>
          <w:numId w:val="5"/>
        </w:numPr>
        <w:spacing w:line="240" w:lineRule="auto"/>
        <w:rPr>
          <w:rFonts w:ascii="Garamond" w:hAnsi="Garamond" w:cs="Arial"/>
          <w:szCs w:val="24"/>
        </w:rPr>
      </w:pPr>
      <w:r w:rsidRPr="00824C71">
        <w:rPr>
          <w:rFonts w:ascii="Garamond" w:hAnsi="Garamond" w:cs="Arial"/>
          <w:szCs w:val="24"/>
        </w:rPr>
        <w:t>[</w:t>
      </w:r>
      <w:r w:rsidR="001055E3">
        <w:rPr>
          <w:rFonts w:ascii="Garamond" w:hAnsi="Garamond" w:cs="Arial"/>
          <w:szCs w:val="24"/>
          <w:highlight w:val="green"/>
        </w:rPr>
        <w:t>a</w:t>
      </w:r>
      <w:r w:rsidRPr="00824C71">
        <w:rPr>
          <w:rFonts w:ascii="Garamond" w:hAnsi="Garamond" w:cs="Arial"/>
          <w:szCs w:val="24"/>
          <w:highlight w:val="green"/>
        </w:rPr>
        <w:t>ngiv navn og CVR</w:t>
      </w:r>
      <w:r w:rsidR="008C69D8" w:rsidRPr="00824C71">
        <w:rPr>
          <w:rFonts w:ascii="Garamond" w:hAnsi="Garamond" w:cs="Arial"/>
          <w:szCs w:val="24"/>
          <w:highlight w:val="green"/>
        </w:rPr>
        <w:t>-</w:t>
      </w:r>
      <w:r w:rsidRPr="00824C71">
        <w:rPr>
          <w:rFonts w:ascii="Garamond" w:hAnsi="Garamond" w:cs="Arial"/>
          <w:szCs w:val="24"/>
          <w:highlight w:val="green"/>
        </w:rPr>
        <w:t>nr. på de underleverandører, der er oplyst i tilbuddet</w:t>
      </w:r>
      <w:r w:rsidRPr="00824C71">
        <w:rPr>
          <w:rFonts w:ascii="Garamond" w:hAnsi="Garamond" w:cs="Arial"/>
          <w:szCs w:val="24"/>
        </w:rPr>
        <w:t>]</w:t>
      </w:r>
    </w:p>
    <w:p w14:paraId="1C031323" w14:textId="4436ADE9" w:rsidR="00AB6D1C" w:rsidRPr="004A104C" w:rsidRDefault="00AB6D1C" w:rsidP="00AB6D1C">
      <w:pPr>
        <w:pStyle w:val="Listeafsnit"/>
        <w:numPr>
          <w:ilvl w:val="0"/>
          <w:numId w:val="5"/>
        </w:numPr>
        <w:spacing w:line="240" w:lineRule="auto"/>
        <w:rPr>
          <w:rFonts w:ascii="Garamond" w:hAnsi="Garamond" w:cs="Arial"/>
          <w:szCs w:val="24"/>
        </w:rPr>
      </w:pPr>
      <w:r w:rsidRPr="00824C71">
        <w:rPr>
          <w:rFonts w:ascii="Garamond" w:hAnsi="Garamond" w:cs="Arial"/>
          <w:szCs w:val="24"/>
        </w:rPr>
        <w:t>[</w:t>
      </w:r>
      <w:r w:rsidR="00667E91" w:rsidRPr="00824C71">
        <w:rPr>
          <w:rFonts w:ascii="Garamond" w:hAnsi="Garamond" w:cs="Arial"/>
          <w:szCs w:val="24"/>
          <w:highlight w:val="green"/>
        </w:rPr>
        <w:t>osv.</w:t>
      </w:r>
      <w:r w:rsidR="00AC4A56">
        <w:rPr>
          <w:rFonts w:ascii="Garamond" w:hAnsi="Garamond" w:cs="Arial"/>
          <w:szCs w:val="24"/>
          <w:highlight w:val="green"/>
        </w:rPr>
        <w:t xml:space="preserve"> </w:t>
      </w:r>
      <w:r w:rsidRPr="004A104C">
        <w:rPr>
          <w:rFonts w:ascii="Garamond" w:hAnsi="Garamond" w:cs="Arial"/>
          <w:szCs w:val="24"/>
          <w:highlight w:val="green"/>
        </w:rPr>
        <w:t>…</w:t>
      </w:r>
      <w:r w:rsidRPr="004A104C">
        <w:rPr>
          <w:rFonts w:ascii="Garamond" w:hAnsi="Garamond" w:cs="Arial"/>
          <w:szCs w:val="24"/>
        </w:rPr>
        <w:t>]</w:t>
      </w:r>
    </w:p>
    <w:p w14:paraId="02C6B4E2" w14:textId="2A00A625" w:rsidR="00A61B61" w:rsidRDefault="00A61B61" w:rsidP="00AB6D1C">
      <w:pPr>
        <w:tabs>
          <w:tab w:val="left" w:pos="709"/>
        </w:tabs>
        <w:spacing w:line="240" w:lineRule="auto"/>
        <w:rPr>
          <w:rFonts w:ascii="Garamond" w:hAnsi="Garamond" w:cs="Arial"/>
          <w:sz w:val="24"/>
          <w:szCs w:val="24"/>
        </w:rPr>
      </w:pPr>
      <w:r>
        <w:rPr>
          <w:rFonts w:ascii="Garamond" w:hAnsi="Garamond" w:cs="Arial"/>
          <w:sz w:val="24"/>
          <w:szCs w:val="24"/>
        </w:rPr>
        <w:t>[</w:t>
      </w:r>
      <w:r w:rsidR="004E4EFF">
        <w:rPr>
          <w:rFonts w:ascii="Garamond" w:hAnsi="Garamond" w:cs="Arial"/>
          <w:i/>
          <w:sz w:val="24"/>
          <w:szCs w:val="24"/>
          <w:highlight w:val="lightGray"/>
        </w:rPr>
        <w:t xml:space="preserve">Ovenstående </w:t>
      </w:r>
      <w:r w:rsidRPr="00A61B61">
        <w:rPr>
          <w:rFonts w:ascii="Garamond" w:hAnsi="Garamond" w:cs="Arial"/>
          <w:i/>
          <w:sz w:val="24"/>
          <w:szCs w:val="24"/>
          <w:highlight w:val="lightGray"/>
        </w:rPr>
        <w:t>slettes, såfremt</w:t>
      </w:r>
      <w:r w:rsidR="004E4EFF">
        <w:rPr>
          <w:rFonts w:ascii="Garamond" w:hAnsi="Garamond" w:cs="Arial"/>
          <w:i/>
          <w:sz w:val="24"/>
          <w:szCs w:val="24"/>
          <w:highlight w:val="lightGray"/>
        </w:rPr>
        <w:t xml:space="preserve"> eventuelle underleverandører ikke er kendt ved aftalestart</w:t>
      </w:r>
      <w:r w:rsidR="006324D8">
        <w:rPr>
          <w:rFonts w:ascii="Garamond" w:hAnsi="Garamond" w:cs="Arial"/>
          <w:i/>
          <w:sz w:val="24"/>
          <w:szCs w:val="24"/>
          <w:highlight w:val="lightGray"/>
        </w:rPr>
        <w:t>,</w:t>
      </w:r>
      <w:r w:rsidR="004E4EFF">
        <w:rPr>
          <w:rFonts w:ascii="Garamond" w:hAnsi="Garamond" w:cs="Arial"/>
          <w:i/>
          <w:sz w:val="24"/>
          <w:szCs w:val="24"/>
          <w:highlight w:val="lightGray"/>
        </w:rPr>
        <w:t xml:space="preserve"> eller hvis</w:t>
      </w:r>
      <w:r w:rsidRPr="00A61B61">
        <w:rPr>
          <w:rFonts w:ascii="Garamond" w:hAnsi="Garamond" w:cs="Arial"/>
          <w:i/>
          <w:sz w:val="24"/>
          <w:szCs w:val="24"/>
          <w:highlight w:val="lightGray"/>
        </w:rPr>
        <w:t xml:space="preserve"> ordrer på rammeafta</w:t>
      </w:r>
      <w:r w:rsidR="006324D8">
        <w:rPr>
          <w:rFonts w:ascii="Garamond" w:hAnsi="Garamond" w:cs="Arial"/>
          <w:i/>
          <w:sz w:val="24"/>
          <w:szCs w:val="24"/>
          <w:highlight w:val="lightGray"/>
        </w:rPr>
        <w:t>len tildeles via miniudbud, med</w:t>
      </w:r>
      <w:r w:rsidRPr="00A61B61">
        <w:rPr>
          <w:rFonts w:ascii="Garamond" w:hAnsi="Garamond" w:cs="Arial"/>
          <w:i/>
          <w:sz w:val="24"/>
          <w:szCs w:val="24"/>
          <w:highlight w:val="lightGray"/>
        </w:rPr>
        <w:t>mindre det er en underleverandør</w:t>
      </w:r>
      <w:r w:rsidR="006324D8">
        <w:rPr>
          <w:rFonts w:ascii="Garamond" w:hAnsi="Garamond" w:cs="Arial"/>
          <w:i/>
          <w:sz w:val="24"/>
          <w:szCs w:val="24"/>
          <w:highlight w:val="lightGray"/>
        </w:rPr>
        <w:t>,</w:t>
      </w:r>
      <w:r w:rsidRPr="00A61B61">
        <w:rPr>
          <w:rFonts w:ascii="Garamond" w:hAnsi="Garamond" w:cs="Arial"/>
          <w:i/>
          <w:sz w:val="24"/>
          <w:szCs w:val="24"/>
          <w:highlight w:val="lightGray"/>
        </w:rPr>
        <w:t xml:space="preserve"> som leverandøren har baseret sit tilbud på</w:t>
      </w:r>
      <w:r w:rsidR="006324D8">
        <w:rPr>
          <w:rFonts w:ascii="Garamond" w:hAnsi="Garamond" w:cs="Arial"/>
          <w:i/>
          <w:sz w:val="24"/>
          <w:szCs w:val="24"/>
          <w:highlight w:val="lightGray"/>
        </w:rPr>
        <w:t>,</w:t>
      </w:r>
      <w:r w:rsidRPr="00A61B61">
        <w:rPr>
          <w:rFonts w:ascii="Garamond" w:hAnsi="Garamond" w:cs="Arial"/>
          <w:i/>
          <w:sz w:val="24"/>
          <w:szCs w:val="24"/>
          <w:highlight w:val="lightGray"/>
        </w:rPr>
        <w:t xml:space="preserve"> og som derfor skal være fast gennem hele rammeaftalens løbetid</w:t>
      </w:r>
      <w:r w:rsidR="006324D8" w:rsidRPr="006324D8">
        <w:rPr>
          <w:rFonts w:ascii="Garamond" w:hAnsi="Garamond" w:cs="Arial"/>
          <w:i/>
          <w:sz w:val="24"/>
          <w:szCs w:val="24"/>
          <w:highlight w:val="lightGray"/>
        </w:rPr>
        <w:t>.</w:t>
      </w:r>
      <w:r>
        <w:rPr>
          <w:rFonts w:ascii="Garamond" w:hAnsi="Garamond" w:cs="Arial"/>
          <w:sz w:val="24"/>
          <w:szCs w:val="24"/>
        </w:rPr>
        <w:t>]</w:t>
      </w:r>
    </w:p>
    <w:p w14:paraId="0CC7A986" w14:textId="5CA360D5" w:rsidR="00AB6D1C" w:rsidRPr="00B4069C" w:rsidRDefault="005D76CB" w:rsidP="00AB6D1C">
      <w:pPr>
        <w:tabs>
          <w:tab w:val="left" w:pos="709"/>
        </w:tabs>
        <w:spacing w:line="240" w:lineRule="auto"/>
        <w:rPr>
          <w:rFonts w:ascii="Garamond" w:hAnsi="Garamond" w:cs="Arial"/>
          <w:sz w:val="24"/>
          <w:szCs w:val="24"/>
        </w:rPr>
      </w:pPr>
      <w:r>
        <w:rPr>
          <w:rFonts w:ascii="Garamond" w:hAnsi="Garamond" w:cs="Arial"/>
          <w:sz w:val="24"/>
          <w:szCs w:val="24"/>
        </w:rPr>
        <w:t xml:space="preserve">Leverandøren kan </w:t>
      </w:r>
      <w:r w:rsidR="00AB6D1C" w:rsidRPr="00B4069C">
        <w:rPr>
          <w:rFonts w:ascii="Garamond" w:hAnsi="Garamond" w:cs="Arial"/>
          <w:sz w:val="24"/>
          <w:szCs w:val="24"/>
        </w:rPr>
        <w:t xml:space="preserve">ikke uden </w:t>
      </w:r>
      <w:r w:rsidR="00EB292B" w:rsidRPr="00B4069C">
        <w:rPr>
          <w:rFonts w:ascii="Garamond" w:hAnsi="Garamond" w:cs="Arial"/>
          <w:sz w:val="24"/>
          <w:szCs w:val="24"/>
        </w:rPr>
        <w:t>kunden</w:t>
      </w:r>
      <w:r w:rsidR="00AB6D1C" w:rsidRPr="00B4069C">
        <w:rPr>
          <w:rFonts w:ascii="Garamond" w:hAnsi="Garamond" w:cs="Arial"/>
          <w:sz w:val="24"/>
          <w:szCs w:val="24"/>
        </w:rPr>
        <w:t xml:space="preserve">s forudgående skriftlige samtykke overlade </w:t>
      </w:r>
      <w:r>
        <w:rPr>
          <w:rFonts w:ascii="Garamond" w:hAnsi="Garamond" w:cs="Arial"/>
          <w:sz w:val="24"/>
          <w:szCs w:val="24"/>
        </w:rPr>
        <w:t>ramme</w:t>
      </w:r>
      <w:r w:rsidR="00403061">
        <w:rPr>
          <w:rFonts w:ascii="Garamond" w:hAnsi="Garamond" w:cs="Arial"/>
          <w:sz w:val="24"/>
          <w:szCs w:val="24"/>
        </w:rPr>
        <w:t>aftal</w:t>
      </w:r>
      <w:r w:rsidR="00AB6D1C" w:rsidRPr="00B4069C">
        <w:rPr>
          <w:rFonts w:ascii="Garamond" w:hAnsi="Garamond" w:cs="Arial"/>
          <w:sz w:val="24"/>
          <w:szCs w:val="24"/>
        </w:rPr>
        <w:t xml:space="preserve">ens opfyldelse eller dele heraf til underleverandører, udskifte en underleverandør eller ændre rollefordelingen mellem leverandøren og underleverandøren. </w:t>
      </w:r>
    </w:p>
    <w:p w14:paraId="62BF43A2" w14:textId="7743B580" w:rsidR="00AB6D1C" w:rsidRPr="00B4069C" w:rsidRDefault="00AB6D1C" w:rsidP="00AB6D1C">
      <w:pPr>
        <w:spacing w:line="240" w:lineRule="auto"/>
        <w:rPr>
          <w:rFonts w:ascii="Garamond" w:hAnsi="Garamond" w:cs="Arial"/>
          <w:sz w:val="24"/>
          <w:szCs w:val="24"/>
        </w:rPr>
      </w:pPr>
      <w:r w:rsidRPr="00B4069C">
        <w:rPr>
          <w:rFonts w:ascii="Garamond" w:hAnsi="Garamond" w:cs="Arial"/>
          <w:sz w:val="24"/>
          <w:szCs w:val="24"/>
        </w:rPr>
        <w:t xml:space="preserve">Ved brug af underleverandører indestår og hæfter leverandøren for underleverandørens </w:t>
      </w:r>
      <w:r w:rsidR="00CA77E6">
        <w:rPr>
          <w:rFonts w:ascii="Garamond" w:hAnsi="Garamond" w:cs="Arial"/>
          <w:sz w:val="24"/>
          <w:szCs w:val="24"/>
        </w:rPr>
        <w:t>ydelser</w:t>
      </w:r>
      <w:r w:rsidRPr="00B4069C">
        <w:rPr>
          <w:rFonts w:ascii="Garamond" w:hAnsi="Garamond" w:cs="Arial"/>
          <w:sz w:val="24"/>
          <w:szCs w:val="24"/>
        </w:rPr>
        <w:t xml:space="preserve"> på samme måde som for sine egne forhold. </w:t>
      </w:r>
    </w:p>
    <w:p w14:paraId="5E928267" w14:textId="491D3D42" w:rsidR="00A5581E" w:rsidRDefault="00AB6D1C" w:rsidP="00AB6D1C">
      <w:pPr>
        <w:spacing w:line="240" w:lineRule="auto"/>
        <w:rPr>
          <w:rFonts w:ascii="Garamond" w:hAnsi="Garamond" w:cs="Arial"/>
          <w:sz w:val="24"/>
          <w:szCs w:val="24"/>
        </w:rPr>
      </w:pPr>
      <w:r w:rsidRPr="00B4069C">
        <w:rPr>
          <w:rFonts w:ascii="Garamond" w:hAnsi="Garamond" w:cs="Arial"/>
          <w:sz w:val="24"/>
          <w:szCs w:val="24"/>
        </w:rPr>
        <w:t xml:space="preserve">Underleverandører kan ikke i medfør af denne </w:t>
      </w:r>
      <w:r w:rsidR="005D76CB">
        <w:rPr>
          <w:rFonts w:ascii="Garamond" w:hAnsi="Garamond" w:cs="Arial"/>
          <w:sz w:val="24"/>
          <w:szCs w:val="24"/>
        </w:rPr>
        <w:t>ramme</w:t>
      </w:r>
      <w:r w:rsidR="00403061">
        <w:rPr>
          <w:rFonts w:ascii="Garamond" w:hAnsi="Garamond" w:cs="Arial"/>
          <w:sz w:val="24"/>
          <w:szCs w:val="24"/>
        </w:rPr>
        <w:t>aftale</w:t>
      </w:r>
      <w:r w:rsidRPr="00B4069C">
        <w:rPr>
          <w:rFonts w:ascii="Garamond" w:hAnsi="Garamond" w:cs="Arial"/>
          <w:sz w:val="24"/>
          <w:szCs w:val="24"/>
        </w:rPr>
        <w:t xml:space="preserve"> rejse nogen former for krav over for </w:t>
      </w:r>
      <w:r w:rsidR="00EB292B" w:rsidRPr="00B4069C">
        <w:rPr>
          <w:rFonts w:ascii="Garamond" w:hAnsi="Garamond" w:cs="Arial"/>
          <w:sz w:val="24"/>
          <w:szCs w:val="24"/>
        </w:rPr>
        <w:t>kunden</w:t>
      </w:r>
      <w:r w:rsidRPr="00B4069C">
        <w:rPr>
          <w:rFonts w:ascii="Garamond" w:hAnsi="Garamond" w:cs="Arial"/>
          <w:sz w:val="24"/>
          <w:szCs w:val="24"/>
        </w:rPr>
        <w:t>, herunder betalings- eller erstatningskrav.</w:t>
      </w:r>
      <w:r w:rsidR="00A61B61">
        <w:rPr>
          <w:rFonts w:ascii="Garamond" w:hAnsi="Garamond" w:cs="Arial"/>
          <w:sz w:val="24"/>
          <w:szCs w:val="24"/>
        </w:rPr>
        <w:t xml:space="preserve"> </w:t>
      </w:r>
    </w:p>
    <w:p w14:paraId="14048660" w14:textId="77777777" w:rsidR="00824C71" w:rsidRPr="00BD2779" w:rsidRDefault="00824C71" w:rsidP="00BD2779"/>
    <w:p w14:paraId="35A1A07B" w14:textId="07E28066" w:rsidR="00AB6D1C" w:rsidRPr="004A104C" w:rsidRDefault="00AB6D1C" w:rsidP="00AB6D1C">
      <w:pPr>
        <w:pStyle w:val="Overskrift1"/>
        <w:rPr>
          <w:rFonts w:ascii="Garamond" w:hAnsi="Garamond"/>
          <w:sz w:val="26"/>
          <w:szCs w:val="26"/>
        </w:rPr>
      </w:pPr>
      <w:bookmarkStart w:id="88" w:name="_Toc14430691"/>
      <w:bookmarkStart w:id="89" w:name="_Ref26275793"/>
      <w:r w:rsidRPr="004A104C">
        <w:rPr>
          <w:rFonts w:ascii="Garamond" w:hAnsi="Garamond"/>
          <w:sz w:val="26"/>
          <w:szCs w:val="26"/>
        </w:rPr>
        <w:lastRenderedPageBreak/>
        <w:t>P</w:t>
      </w:r>
      <w:r w:rsidR="004A104C" w:rsidRPr="004A104C">
        <w:rPr>
          <w:rFonts w:ascii="Garamond" w:hAnsi="Garamond"/>
          <w:sz w:val="26"/>
          <w:szCs w:val="26"/>
        </w:rPr>
        <w:t>ERSONDATA</w:t>
      </w:r>
      <w:bookmarkEnd w:id="88"/>
      <w:bookmarkEnd w:id="89"/>
    </w:p>
    <w:p w14:paraId="14965A37" w14:textId="77777777" w:rsidR="00AB6D1C" w:rsidRPr="004A104C" w:rsidRDefault="00AB6D1C" w:rsidP="004A104C">
      <w:pPr>
        <w:pStyle w:val="Overskrift2"/>
        <w:jc w:val="both"/>
        <w:rPr>
          <w:rFonts w:ascii="Garamond" w:hAnsi="Garamond"/>
          <w:b/>
          <w:i w:val="0"/>
          <w:sz w:val="24"/>
          <w:szCs w:val="24"/>
        </w:rPr>
      </w:pPr>
      <w:r w:rsidRPr="00B4069C">
        <w:rPr>
          <w:rFonts w:ascii="Garamond" w:hAnsi="Garamond"/>
          <w:b/>
          <w:sz w:val="24"/>
          <w:szCs w:val="24"/>
        </w:rPr>
        <w:t xml:space="preserve"> </w:t>
      </w:r>
      <w:bookmarkStart w:id="90" w:name="_Ref3201027"/>
      <w:bookmarkStart w:id="91" w:name="_Toc14430692"/>
      <w:r w:rsidRPr="004A104C">
        <w:rPr>
          <w:rFonts w:ascii="Garamond" w:hAnsi="Garamond"/>
          <w:b/>
          <w:i w:val="0"/>
          <w:sz w:val="24"/>
          <w:szCs w:val="24"/>
        </w:rPr>
        <w:t>Leverandørens behandling af persondata</w:t>
      </w:r>
      <w:bookmarkEnd w:id="90"/>
      <w:bookmarkEnd w:id="91"/>
    </w:p>
    <w:p w14:paraId="740F77F7" w14:textId="33CC8AD9" w:rsidR="000C10A6" w:rsidRDefault="000C10A6" w:rsidP="000C10A6">
      <w:pPr>
        <w:tabs>
          <w:tab w:val="left" w:pos="709"/>
        </w:tabs>
        <w:rPr>
          <w:rFonts w:ascii="Garamond" w:hAnsi="Garamond"/>
          <w:sz w:val="24"/>
          <w:szCs w:val="24"/>
        </w:rPr>
      </w:pPr>
      <w:r w:rsidRPr="00B4069C">
        <w:rPr>
          <w:rFonts w:ascii="Garamond" w:hAnsi="Garamond"/>
          <w:sz w:val="24"/>
          <w:szCs w:val="24"/>
        </w:rPr>
        <w:t xml:space="preserve">Såfremt leverandøren behandler personoplysninger </w:t>
      </w:r>
      <w:r>
        <w:rPr>
          <w:rFonts w:ascii="Garamond" w:hAnsi="Garamond"/>
          <w:sz w:val="24"/>
          <w:szCs w:val="24"/>
        </w:rPr>
        <w:t>som en del af aftalens udførsel</w:t>
      </w:r>
      <w:r w:rsidRPr="00B4069C">
        <w:rPr>
          <w:rFonts w:ascii="Garamond" w:hAnsi="Garamond"/>
          <w:sz w:val="24"/>
          <w:szCs w:val="24"/>
        </w:rPr>
        <w:t xml:space="preserve">, er leverandøren forpligtet til at sikre, at den til enhver tid gældende persondatalovgivning i Danmark overholdes </w:t>
      </w:r>
      <w:r>
        <w:rPr>
          <w:rFonts w:ascii="Garamond" w:hAnsi="Garamond"/>
          <w:sz w:val="24"/>
          <w:szCs w:val="24"/>
        </w:rPr>
        <w:t xml:space="preserve">for den af leverandøren udførte behandling </w:t>
      </w:r>
      <w:r w:rsidRPr="00B4069C">
        <w:rPr>
          <w:rFonts w:ascii="Garamond" w:hAnsi="Garamond"/>
          <w:sz w:val="24"/>
          <w:szCs w:val="24"/>
        </w:rPr>
        <w:t>– særligt databeskyttelsesforordningen</w:t>
      </w:r>
      <w:r w:rsidRPr="00B4069C">
        <w:rPr>
          <w:rStyle w:val="Fodnotehenvisning"/>
          <w:rFonts w:ascii="Garamond" w:hAnsi="Garamond"/>
          <w:sz w:val="24"/>
          <w:szCs w:val="24"/>
        </w:rPr>
        <w:footnoteReference w:id="1"/>
      </w:r>
      <w:r w:rsidRPr="00B4069C">
        <w:rPr>
          <w:rFonts w:ascii="Garamond" w:hAnsi="Garamond"/>
          <w:sz w:val="24"/>
          <w:szCs w:val="24"/>
        </w:rPr>
        <w:t xml:space="preserve"> og databeskyttelsesloven</w:t>
      </w:r>
      <w:r w:rsidRPr="00B4069C">
        <w:rPr>
          <w:rStyle w:val="Fodnotehenvisning"/>
          <w:rFonts w:ascii="Garamond" w:hAnsi="Garamond"/>
          <w:sz w:val="24"/>
          <w:szCs w:val="24"/>
        </w:rPr>
        <w:footnoteReference w:id="2"/>
      </w:r>
      <w:r w:rsidRPr="00B4069C">
        <w:rPr>
          <w:rFonts w:ascii="Garamond" w:hAnsi="Garamond"/>
          <w:sz w:val="24"/>
          <w:szCs w:val="24"/>
        </w:rPr>
        <w:t>.</w:t>
      </w:r>
    </w:p>
    <w:p w14:paraId="107A2C6E" w14:textId="4FDF1F96" w:rsidR="000C10A6" w:rsidRDefault="000C10A6" w:rsidP="000C10A6">
      <w:pPr>
        <w:tabs>
          <w:tab w:val="left" w:pos="709"/>
        </w:tabs>
        <w:rPr>
          <w:rFonts w:ascii="Garamond" w:hAnsi="Garamond"/>
          <w:sz w:val="24"/>
          <w:szCs w:val="24"/>
        </w:rPr>
      </w:pPr>
      <w:r>
        <w:rPr>
          <w:rFonts w:ascii="Garamond" w:hAnsi="Garamond"/>
          <w:sz w:val="24"/>
          <w:szCs w:val="24"/>
        </w:rPr>
        <w:t xml:space="preserve">Leverandøren og dennes medarbejdere er forpligtet til at behandle persondata </w:t>
      </w:r>
      <w:r w:rsidRPr="007716EB">
        <w:rPr>
          <w:rFonts w:ascii="Garamond" w:hAnsi="Garamond"/>
          <w:sz w:val="24"/>
          <w:szCs w:val="24"/>
        </w:rPr>
        <w:t xml:space="preserve">på en </w:t>
      </w:r>
      <w:r>
        <w:rPr>
          <w:rFonts w:ascii="Garamond" w:hAnsi="Garamond"/>
          <w:sz w:val="24"/>
          <w:szCs w:val="24"/>
        </w:rPr>
        <w:t xml:space="preserve">sådan </w:t>
      </w:r>
      <w:r w:rsidRPr="007716EB">
        <w:rPr>
          <w:rFonts w:ascii="Garamond" w:hAnsi="Garamond"/>
          <w:sz w:val="24"/>
          <w:szCs w:val="24"/>
        </w:rPr>
        <w:t>måde, der garanterer tilstrækkelig sikkerhed og fortrolighed, herunder hindre</w:t>
      </w:r>
      <w:r>
        <w:rPr>
          <w:rFonts w:ascii="Garamond" w:hAnsi="Garamond"/>
          <w:sz w:val="24"/>
          <w:szCs w:val="24"/>
        </w:rPr>
        <w:t>r</w:t>
      </w:r>
      <w:r w:rsidRPr="007716EB">
        <w:rPr>
          <w:rFonts w:ascii="Garamond" w:hAnsi="Garamond"/>
          <w:sz w:val="24"/>
          <w:szCs w:val="24"/>
        </w:rPr>
        <w:t xml:space="preserve"> uautoriseret adgang til eller anvendelse af </w:t>
      </w:r>
      <w:r>
        <w:rPr>
          <w:rFonts w:ascii="Garamond" w:hAnsi="Garamond"/>
          <w:sz w:val="24"/>
          <w:szCs w:val="24"/>
        </w:rPr>
        <w:t xml:space="preserve">de </w:t>
      </w:r>
      <w:r w:rsidRPr="007716EB">
        <w:rPr>
          <w:rFonts w:ascii="Garamond" w:hAnsi="Garamond"/>
          <w:sz w:val="24"/>
          <w:szCs w:val="24"/>
        </w:rPr>
        <w:t>personoplysninger</w:t>
      </w:r>
      <w:r>
        <w:rPr>
          <w:rFonts w:ascii="Garamond" w:hAnsi="Garamond"/>
          <w:sz w:val="24"/>
          <w:szCs w:val="24"/>
        </w:rPr>
        <w:t>, leverandøren får adgang til i forbindelse med udførsel af rammeaftalen</w:t>
      </w:r>
      <w:r w:rsidRPr="007716EB">
        <w:rPr>
          <w:rFonts w:ascii="Garamond" w:hAnsi="Garamond"/>
          <w:sz w:val="24"/>
          <w:szCs w:val="24"/>
        </w:rPr>
        <w:t>.</w:t>
      </w:r>
      <w:r>
        <w:rPr>
          <w:rFonts w:ascii="Garamond" w:hAnsi="Garamond"/>
          <w:sz w:val="24"/>
          <w:szCs w:val="24"/>
        </w:rPr>
        <w:t xml:space="preserve"> Leverandøren sikrer herunder, </w:t>
      </w:r>
      <w:r w:rsidRPr="0009053D">
        <w:rPr>
          <w:rFonts w:ascii="Garamond" w:hAnsi="Garamond"/>
          <w:sz w:val="24"/>
          <w:szCs w:val="24"/>
        </w:rPr>
        <w:t xml:space="preserve">at de personer, der er autoriseret til </w:t>
      </w:r>
      <w:r>
        <w:rPr>
          <w:rFonts w:ascii="Garamond" w:hAnsi="Garamond"/>
          <w:sz w:val="24"/>
          <w:szCs w:val="24"/>
        </w:rPr>
        <w:t>at behandle personoplysninger i forbindelse med udførelse af nærværende rammeaftale</w:t>
      </w:r>
      <w:r w:rsidRPr="0009053D">
        <w:rPr>
          <w:rFonts w:ascii="Garamond" w:hAnsi="Garamond"/>
          <w:sz w:val="24"/>
          <w:szCs w:val="24"/>
        </w:rPr>
        <w:t>, har forpligtet sig til fortrolighed eller</w:t>
      </w:r>
      <w:r>
        <w:rPr>
          <w:rFonts w:ascii="Garamond" w:hAnsi="Garamond"/>
          <w:sz w:val="24"/>
          <w:szCs w:val="24"/>
        </w:rPr>
        <w:t xml:space="preserve"> er underlagt en passende lovbe</w:t>
      </w:r>
      <w:r w:rsidRPr="0009053D">
        <w:rPr>
          <w:rFonts w:ascii="Garamond" w:hAnsi="Garamond"/>
          <w:sz w:val="24"/>
          <w:szCs w:val="24"/>
        </w:rPr>
        <w:t>stemt tavshedspligt</w:t>
      </w:r>
      <w:r>
        <w:rPr>
          <w:rFonts w:ascii="Garamond" w:hAnsi="Garamond"/>
          <w:sz w:val="24"/>
          <w:szCs w:val="24"/>
        </w:rPr>
        <w:t xml:space="preserve">, jf. pkt. </w:t>
      </w:r>
      <w:r>
        <w:rPr>
          <w:rFonts w:ascii="Garamond" w:hAnsi="Garamond"/>
          <w:sz w:val="24"/>
          <w:szCs w:val="24"/>
        </w:rPr>
        <w:fldChar w:fldCharType="begin"/>
      </w:r>
      <w:r>
        <w:rPr>
          <w:rFonts w:ascii="Garamond" w:hAnsi="Garamond"/>
          <w:sz w:val="24"/>
          <w:szCs w:val="24"/>
        </w:rPr>
        <w:instrText xml:space="preserve"> REF _Ref4677947 \r \h </w:instrText>
      </w:r>
      <w:r>
        <w:rPr>
          <w:rFonts w:ascii="Garamond" w:hAnsi="Garamond"/>
          <w:sz w:val="24"/>
          <w:szCs w:val="24"/>
        </w:rPr>
      </w:r>
      <w:r>
        <w:rPr>
          <w:rFonts w:ascii="Garamond" w:hAnsi="Garamond"/>
          <w:sz w:val="24"/>
          <w:szCs w:val="24"/>
        </w:rPr>
        <w:fldChar w:fldCharType="separate"/>
      </w:r>
      <w:r>
        <w:rPr>
          <w:rFonts w:ascii="Garamond" w:hAnsi="Garamond"/>
          <w:sz w:val="24"/>
          <w:szCs w:val="24"/>
        </w:rPr>
        <w:t>16.1</w:t>
      </w:r>
      <w:r>
        <w:rPr>
          <w:rFonts w:ascii="Garamond" w:hAnsi="Garamond"/>
          <w:sz w:val="24"/>
          <w:szCs w:val="24"/>
        </w:rPr>
        <w:fldChar w:fldCharType="end"/>
      </w:r>
      <w:r w:rsidRPr="0009053D">
        <w:rPr>
          <w:rFonts w:ascii="Garamond" w:hAnsi="Garamond"/>
          <w:sz w:val="24"/>
          <w:szCs w:val="24"/>
        </w:rPr>
        <w:t>.</w:t>
      </w:r>
    </w:p>
    <w:p w14:paraId="3A072871" w14:textId="6DA620DF" w:rsidR="000C10A6" w:rsidRPr="00B4069C" w:rsidRDefault="000C10A6" w:rsidP="000C10A6">
      <w:pPr>
        <w:tabs>
          <w:tab w:val="left" w:pos="709"/>
        </w:tabs>
        <w:rPr>
          <w:rFonts w:ascii="Garamond" w:hAnsi="Garamond"/>
          <w:sz w:val="24"/>
          <w:szCs w:val="24"/>
        </w:rPr>
      </w:pPr>
      <w:r>
        <w:rPr>
          <w:rFonts w:ascii="Garamond" w:hAnsi="Garamond"/>
          <w:sz w:val="24"/>
          <w:szCs w:val="24"/>
        </w:rPr>
        <w:t>Leverandøren er ikke berettiget til selvstændigt at behandle persondata videregivet som en del af rammeaftalens udførsel til egne formål eller til at videregive oplysninger til tredjemand, medmindre andet udtrykkeligt følger af EU-retten eller national ret.</w:t>
      </w:r>
    </w:p>
    <w:p w14:paraId="2C1FDD0E" w14:textId="136B0FE7" w:rsidR="00AB6D1C" w:rsidRPr="00B4069C" w:rsidRDefault="000C10A6" w:rsidP="000C10A6">
      <w:pPr>
        <w:rPr>
          <w:rFonts w:ascii="Garamond" w:hAnsi="Garamond"/>
          <w:sz w:val="24"/>
          <w:szCs w:val="24"/>
        </w:rPr>
      </w:pPr>
      <w:r w:rsidRPr="00B4069C">
        <w:rPr>
          <w:rFonts w:ascii="Garamond" w:hAnsi="Garamond"/>
          <w:sz w:val="24"/>
          <w:szCs w:val="24"/>
          <w:highlight w:val="lightGray"/>
        </w:rPr>
        <w:t>[</w:t>
      </w:r>
      <w:r w:rsidRPr="00B4069C">
        <w:rPr>
          <w:rFonts w:ascii="Garamond" w:hAnsi="Garamond"/>
          <w:i/>
          <w:sz w:val="24"/>
          <w:szCs w:val="24"/>
          <w:highlight w:val="lightGray"/>
        </w:rPr>
        <w:t xml:space="preserve">Kunden skal vurdere, om der skal indgås en separat databehandleraftale som tillæg til nærværende </w:t>
      </w:r>
      <w:r>
        <w:rPr>
          <w:rFonts w:ascii="Garamond" w:hAnsi="Garamond"/>
          <w:i/>
          <w:sz w:val="24"/>
          <w:szCs w:val="24"/>
          <w:highlight w:val="lightGray"/>
        </w:rPr>
        <w:t>rammeaftale</w:t>
      </w:r>
      <w:r w:rsidRPr="00B4069C">
        <w:rPr>
          <w:rFonts w:ascii="Garamond" w:hAnsi="Garamond"/>
          <w:i/>
          <w:sz w:val="24"/>
          <w:szCs w:val="24"/>
          <w:highlight w:val="lightGray"/>
        </w:rPr>
        <w:t>. Der skal indgås en databehandleraftale, hvis kunden bestemmer, med hvilke formål personoplysningerne må behandles (formålet), og hvordan personoplysningerne må behandles (hjælpemidlerne), herunder af hvem personoplysningerne må behandles. Der henvises til Datatilsynets vejledning om dataansvarlige og databehandlere.</w:t>
      </w:r>
      <w:r w:rsidRPr="00B4069C">
        <w:rPr>
          <w:rStyle w:val="Fodnotehenvisning"/>
          <w:rFonts w:ascii="Garamond" w:hAnsi="Garamond"/>
          <w:i/>
          <w:sz w:val="24"/>
          <w:szCs w:val="24"/>
          <w:highlight w:val="lightGray"/>
        </w:rPr>
        <w:footnoteReference w:id="3"/>
      </w:r>
      <w:r w:rsidRPr="00B4069C">
        <w:rPr>
          <w:rFonts w:ascii="Garamond" w:hAnsi="Garamond"/>
          <w:i/>
          <w:sz w:val="24"/>
          <w:szCs w:val="24"/>
          <w:highlight w:val="lightGray"/>
        </w:rPr>
        <w:t xml:space="preserve"> Hvis der indgås databehandleraftale, slettes </w:t>
      </w:r>
      <w:r>
        <w:rPr>
          <w:rFonts w:ascii="Garamond" w:hAnsi="Garamond"/>
          <w:i/>
          <w:sz w:val="24"/>
          <w:szCs w:val="24"/>
          <w:highlight w:val="lightGray"/>
        </w:rPr>
        <w:t xml:space="preserve">2. og 3. </w:t>
      </w:r>
      <w:r w:rsidRPr="00B4069C">
        <w:rPr>
          <w:rFonts w:ascii="Garamond" w:hAnsi="Garamond"/>
          <w:i/>
          <w:sz w:val="24"/>
          <w:szCs w:val="24"/>
          <w:highlight w:val="lightGray"/>
        </w:rPr>
        <w:t>afsnit</w:t>
      </w:r>
      <w:r>
        <w:rPr>
          <w:rFonts w:ascii="Garamond" w:hAnsi="Garamond"/>
          <w:i/>
          <w:sz w:val="24"/>
          <w:szCs w:val="24"/>
          <w:highlight w:val="lightGray"/>
        </w:rPr>
        <w:t xml:space="preserve"> i</w:t>
      </w:r>
      <w:r w:rsidRPr="00B4069C">
        <w:rPr>
          <w:rFonts w:ascii="Garamond" w:hAnsi="Garamond"/>
          <w:i/>
          <w:sz w:val="24"/>
          <w:szCs w:val="24"/>
          <w:highlight w:val="lightGray"/>
        </w:rPr>
        <w:t xml:space="preserve"> </w:t>
      </w:r>
      <w:r w:rsidRPr="00B4069C">
        <w:rPr>
          <w:rFonts w:ascii="Garamond" w:hAnsi="Garamond"/>
          <w:i/>
          <w:sz w:val="24"/>
          <w:szCs w:val="24"/>
          <w:highlight w:val="lightGray"/>
        </w:rPr>
        <w:fldChar w:fldCharType="begin"/>
      </w:r>
      <w:r w:rsidRPr="00B4069C">
        <w:rPr>
          <w:rFonts w:ascii="Garamond" w:hAnsi="Garamond"/>
          <w:i/>
          <w:sz w:val="24"/>
          <w:szCs w:val="24"/>
          <w:highlight w:val="lightGray"/>
        </w:rPr>
        <w:instrText xml:space="preserve"> REF _Ref3201027 \r \h  \* MERGEFORMAT </w:instrText>
      </w:r>
      <w:r w:rsidRPr="00B4069C">
        <w:rPr>
          <w:rFonts w:ascii="Garamond" w:hAnsi="Garamond"/>
          <w:i/>
          <w:sz w:val="24"/>
          <w:szCs w:val="24"/>
          <w:highlight w:val="lightGray"/>
        </w:rPr>
      </w:r>
      <w:r w:rsidRPr="00B4069C">
        <w:rPr>
          <w:rFonts w:ascii="Garamond" w:hAnsi="Garamond"/>
          <w:i/>
          <w:sz w:val="24"/>
          <w:szCs w:val="24"/>
          <w:highlight w:val="lightGray"/>
        </w:rPr>
        <w:fldChar w:fldCharType="separate"/>
      </w:r>
      <w:r>
        <w:rPr>
          <w:rFonts w:ascii="Garamond" w:hAnsi="Garamond"/>
          <w:i/>
          <w:sz w:val="24"/>
          <w:szCs w:val="24"/>
          <w:highlight w:val="lightGray"/>
        </w:rPr>
        <w:t>15.1</w:t>
      </w:r>
      <w:r w:rsidRPr="00B4069C">
        <w:rPr>
          <w:rFonts w:ascii="Garamond" w:hAnsi="Garamond"/>
          <w:i/>
          <w:sz w:val="24"/>
          <w:szCs w:val="24"/>
          <w:highlight w:val="lightGray"/>
        </w:rPr>
        <w:fldChar w:fldCharType="end"/>
      </w:r>
      <w:r w:rsidRPr="00B4069C">
        <w:rPr>
          <w:rFonts w:ascii="Garamond" w:hAnsi="Garamond"/>
          <w:i/>
          <w:sz w:val="24"/>
          <w:szCs w:val="24"/>
        </w:rPr>
        <w:t>.]</w:t>
      </w:r>
    </w:p>
    <w:p w14:paraId="5D703315" w14:textId="77777777" w:rsidR="00AB6D1C" w:rsidRPr="004A104C" w:rsidRDefault="00AB6D1C" w:rsidP="00AB6D1C">
      <w:pPr>
        <w:pStyle w:val="Overskrift2"/>
        <w:rPr>
          <w:rFonts w:ascii="Garamond" w:hAnsi="Garamond"/>
          <w:b/>
          <w:i w:val="0"/>
          <w:sz w:val="24"/>
          <w:szCs w:val="24"/>
        </w:rPr>
      </w:pPr>
      <w:r w:rsidRPr="00B4069C">
        <w:rPr>
          <w:rFonts w:ascii="Garamond" w:hAnsi="Garamond"/>
          <w:b/>
          <w:sz w:val="24"/>
          <w:szCs w:val="24"/>
        </w:rPr>
        <w:t xml:space="preserve"> </w:t>
      </w:r>
      <w:bookmarkStart w:id="92" w:name="_Toc14430693"/>
      <w:r w:rsidRPr="004A104C">
        <w:rPr>
          <w:rFonts w:ascii="Garamond" w:hAnsi="Garamond"/>
          <w:b/>
          <w:i w:val="0"/>
          <w:sz w:val="24"/>
          <w:szCs w:val="24"/>
        </w:rPr>
        <w:t>Databehandleraftale</w:t>
      </w:r>
      <w:bookmarkEnd w:id="92"/>
    </w:p>
    <w:p w14:paraId="1234FC69" w14:textId="77777777" w:rsidR="00BF43FD" w:rsidRPr="00B4069C" w:rsidRDefault="00BF43FD" w:rsidP="00AB6D1C">
      <w:pPr>
        <w:spacing w:line="240" w:lineRule="auto"/>
        <w:rPr>
          <w:rFonts w:ascii="Garamond" w:hAnsi="Garamond"/>
          <w:sz w:val="24"/>
          <w:szCs w:val="24"/>
        </w:rPr>
      </w:pPr>
      <w:r w:rsidRPr="00B4069C">
        <w:rPr>
          <w:rFonts w:ascii="Garamond" w:hAnsi="Garamond"/>
          <w:sz w:val="24"/>
          <w:szCs w:val="24"/>
        </w:rPr>
        <w:t>[</w:t>
      </w:r>
      <w:r w:rsidRPr="00B4069C">
        <w:rPr>
          <w:rFonts w:ascii="Garamond" w:hAnsi="Garamond"/>
          <w:i/>
          <w:sz w:val="24"/>
          <w:szCs w:val="24"/>
          <w:highlight w:val="lightGray"/>
        </w:rPr>
        <w:t>Dette afsnit skal kun medtages, såfremt der skal indgås en separat databehandleraftale med leverandøren.]</w:t>
      </w:r>
      <w:r w:rsidRPr="00B4069C">
        <w:rPr>
          <w:rFonts w:ascii="Garamond" w:hAnsi="Garamond"/>
          <w:sz w:val="24"/>
          <w:szCs w:val="24"/>
        </w:rPr>
        <w:t xml:space="preserve"> </w:t>
      </w:r>
    </w:p>
    <w:p w14:paraId="34649408" w14:textId="63B9ECFB" w:rsidR="00AB6D1C" w:rsidRPr="00B4069C" w:rsidRDefault="00BF43FD" w:rsidP="00AB6D1C">
      <w:pPr>
        <w:spacing w:line="240" w:lineRule="auto"/>
        <w:rPr>
          <w:rFonts w:ascii="Garamond" w:hAnsi="Garamond"/>
          <w:sz w:val="24"/>
          <w:szCs w:val="24"/>
        </w:rPr>
      </w:pPr>
      <w:r w:rsidRPr="00B4069C">
        <w:rPr>
          <w:rFonts w:ascii="Garamond" w:hAnsi="Garamond"/>
          <w:sz w:val="24"/>
          <w:szCs w:val="24"/>
        </w:rPr>
        <w:t xml:space="preserve">Parterne skal udfylde og underskrive databehandleraftalen i </w:t>
      </w:r>
      <w:r w:rsidRPr="00B4069C">
        <w:rPr>
          <w:rFonts w:ascii="Garamond" w:hAnsi="Garamond"/>
          <w:sz w:val="24"/>
          <w:szCs w:val="24"/>
          <w:highlight w:val="yellow"/>
        </w:rPr>
        <w:t>[Bilag X]</w:t>
      </w:r>
      <w:r w:rsidRPr="00B4069C">
        <w:rPr>
          <w:rFonts w:ascii="Garamond" w:hAnsi="Garamond"/>
          <w:sz w:val="24"/>
          <w:szCs w:val="24"/>
        </w:rPr>
        <w:t xml:space="preserve">. Leverandøren må ikke påbegynde behandling af personoplysninger på vegne af </w:t>
      </w:r>
      <w:r w:rsidR="008A552D" w:rsidRPr="00B4069C">
        <w:rPr>
          <w:rFonts w:ascii="Garamond" w:hAnsi="Garamond"/>
          <w:sz w:val="24"/>
          <w:szCs w:val="24"/>
        </w:rPr>
        <w:t>kunden</w:t>
      </w:r>
      <w:r w:rsidRPr="00B4069C">
        <w:rPr>
          <w:rFonts w:ascii="Garamond" w:hAnsi="Garamond"/>
          <w:sz w:val="24"/>
          <w:szCs w:val="24"/>
        </w:rPr>
        <w:t>, forinden databehandleraftalen er indgået.</w:t>
      </w:r>
    </w:p>
    <w:p w14:paraId="57975137" w14:textId="77777777" w:rsidR="00BF43FD" w:rsidRPr="00B4069C" w:rsidRDefault="00BF43FD" w:rsidP="00AB6D1C">
      <w:pPr>
        <w:spacing w:line="240" w:lineRule="auto"/>
        <w:rPr>
          <w:rFonts w:ascii="Garamond" w:hAnsi="Garamond" w:cs="Arial"/>
          <w:sz w:val="24"/>
          <w:szCs w:val="24"/>
        </w:rPr>
      </w:pPr>
    </w:p>
    <w:p w14:paraId="118FC3DC" w14:textId="3A2FC8EC" w:rsidR="00AB6D1C" w:rsidRPr="004A104C" w:rsidRDefault="00AB6D1C" w:rsidP="00AB6D1C">
      <w:pPr>
        <w:pStyle w:val="Overskrift1"/>
        <w:rPr>
          <w:rFonts w:ascii="Garamond" w:hAnsi="Garamond"/>
          <w:sz w:val="26"/>
          <w:szCs w:val="26"/>
        </w:rPr>
      </w:pPr>
      <w:bookmarkStart w:id="93" w:name="_Ref3200963"/>
      <w:bookmarkStart w:id="94" w:name="_Toc14430694"/>
      <w:bookmarkStart w:id="95" w:name="_Ref24976189"/>
      <w:r w:rsidRPr="004A104C">
        <w:rPr>
          <w:rFonts w:ascii="Garamond" w:hAnsi="Garamond"/>
          <w:sz w:val="26"/>
          <w:szCs w:val="26"/>
        </w:rPr>
        <w:t>T</w:t>
      </w:r>
      <w:r w:rsidR="004A104C" w:rsidRPr="004A104C">
        <w:rPr>
          <w:rFonts w:ascii="Garamond" w:hAnsi="Garamond"/>
          <w:sz w:val="26"/>
          <w:szCs w:val="26"/>
        </w:rPr>
        <w:t xml:space="preserve">AVSHEDSPLIGT OG </w:t>
      </w:r>
      <w:bookmarkEnd w:id="93"/>
      <w:r w:rsidR="004A104C" w:rsidRPr="004A104C">
        <w:rPr>
          <w:rFonts w:ascii="Garamond" w:hAnsi="Garamond"/>
          <w:sz w:val="26"/>
          <w:szCs w:val="26"/>
        </w:rPr>
        <w:t>SIKKERHEDSGODKENDELSE</w:t>
      </w:r>
      <w:bookmarkEnd w:id="94"/>
      <w:bookmarkEnd w:id="95"/>
    </w:p>
    <w:p w14:paraId="5359974D" w14:textId="77777777" w:rsidR="00AB6D1C" w:rsidRPr="004A104C" w:rsidRDefault="00AB6D1C" w:rsidP="00AB6D1C">
      <w:pPr>
        <w:pStyle w:val="Overskrift2"/>
        <w:rPr>
          <w:rFonts w:ascii="Garamond" w:hAnsi="Garamond"/>
          <w:b/>
          <w:i w:val="0"/>
          <w:sz w:val="24"/>
          <w:szCs w:val="24"/>
        </w:rPr>
      </w:pPr>
      <w:r w:rsidRPr="004A104C">
        <w:rPr>
          <w:rFonts w:ascii="Garamond" w:hAnsi="Garamond"/>
          <w:b/>
          <w:i w:val="0"/>
          <w:sz w:val="24"/>
          <w:szCs w:val="24"/>
        </w:rPr>
        <w:t xml:space="preserve"> </w:t>
      </w:r>
      <w:bookmarkStart w:id="96" w:name="_Ref4677947"/>
      <w:bookmarkStart w:id="97" w:name="_Ref4677960"/>
      <w:bookmarkStart w:id="98" w:name="_Ref4678054"/>
      <w:bookmarkStart w:id="99" w:name="_Toc14430695"/>
      <w:r w:rsidRPr="004A104C">
        <w:rPr>
          <w:rFonts w:ascii="Garamond" w:hAnsi="Garamond"/>
          <w:b/>
          <w:i w:val="0"/>
          <w:sz w:val="24"/>
          <w:szCs w:val="24"/>
        </w:rPr>
        <w:t>Tavshedspligt</w:t>
      </w:r>
      <w:bookmarkEnd w:id="96"/>
      <w:bookmarkEnd w:id="97"/>
      <w:bookmarkEnd w:id="98"/>
      <w:bookmarkEnd w:id="99"/>
    </w:p>
    <w:p w14:paraId="23DBA07F" w14:textId="1D122BBA" w:rsidR="007A2AB8" w:rsidRDefault="007A2AB8" w:rsidP="007A2AB8">
      <w:pPr>
        <w:pStyle w:val="Default"/>
        <w:spacing w:after="200"/>
        <w:ind w:left="0" w:firstLine="0"/>
        <w:jc w:val="left"/>
      </w:pPr>
      <w:r>
        <w:t>Kunden er underlagt de forvaltningsretlige regler, herunder forvaltningslovens § 27 om tavshed</w:t>
      </w:r>
      <w:r w:rsidR="00B47005">
        <w:t>spligt. Ved udførelse af opgaver</w:t>
      </w:r>
      <w:r>
        <w:t xml:space="preserve"> for offentlig myndighed skal leverandøren iagttage en tilsvarende tavshedspligt, jf. straff</w:t>
      </w:r>
      <w:r w:rsidR="00A05F58">
        <w:t xml:space="preserve">elovens § 152a. Leverandøren er forpligtet til at orientere medarbejdere, der er beskæftiget med opgaver i henhold til rammeaftalen, om dette. </w:t>
      </w:r>
    </w:p>
    <w:p w14:paraId="3EC1FEE9" w14:textId="1233D5BE" w:rsidR="007A2AB8" w:rsidRDefault="007A2AB8" w:rsidP="007A2AB8">
      <w:pPr>
        <w:pStyle w:val="Default"/>
        <w:spacing w:after="200"/>
        <w:ind w:left="0" w:firstLine="0"/>
        <w:jc w:val="left"/>
      </w:pPr>
      <w:r>
        <w:lastRenderedPageBreak/>
        <w:t xml:space="preserve">Kunden er desuden underlagt reglerne </w:t>
      </w:r>
      <w:r w:rsidR="00A05F58">
        <w:t>om offentlighed i forvaltningen, herunder regler om adgang til aktindsigt. Kunden vil efter omstændighederne være berettiget og forpligtet til at give aktindsigt i det omfang, som følger af lovgivningen.</w:t>
      </w:r>
      <w:r>
        <w:t xml:space="preserve"> </w:t>
      </w:r>
    </w:p>
    <w:p w14:paraId="269DAF31" w14:textId="77777777" w:rsidR="00AB6D1C" w:rsidRPr="004A104C" w:rsidRDefault="00AB6D1C" w:rsidP="00AB6D1C">
      <w:pPr>
        <w:pStyle w:val="Overskrift2"/>
        <w:rPr>
          <w:rFonts w:ascii="Garamond" w:hAnsi="Garamond"/>
          <w:b/>
          <w:i w:val="0"/>
          <w:sz w:val="24"/>
          <w:szCs w:val="24"/>
        </w:rPr>
      </w:pPr>
      <w:r w:rsidRPr="004A104C">
        <w:rPr>
          <w:rFonts w:ascii="Garamond" w:hAnsi="Garamond"/>
          <w:b/>
          <w:i w:val="0"/>
          <w:sz w:val="24"/>
          <w:szCs w:val="24"/>
        </w:rPr>
        <w:t xml:space="preserve"> </w:t>
      </w:r>
      <w:bookmarkStart w:id="100" w:name="_Toc14430696"/>
      <w:r w:rsidRPr="004A104C">
        <w:rPr>
          <w:rFonts w:ascii="Garamond" w:hAnsi="Garamond"/>
          <w:b/>
          <w:i w:val="0"/>
          <w:sz w:val="24"/>
          <w:szCs w:val="24"/>
        </w:rPr>
        <w:t>Sikkerhedsgodkendelse</w:t>
      </w:r>
      <w:bookmarkStart w:id="101" w:name="_Toc3200767"/>
      <w:bookmarkStart w:id="102" w:name="_Toc3200768"/>
      <w:bookmarkEnd w:id="100"/>
      <w:bookmarkEnd w:id="101"/>
      <w:bookmarkEnd w:id="102"/>
    </w:p>
    <w:p w14:paraId="0A56B210" w14:textId="74373BF7" w:rsidR="00AB6D1C" w:rsidRPr="00B4069C" w:rsidRDefault="00AB6D1C" w:rsidP="00AB6D1C">
      <w:pPr>
        <w:spacing w:line="240" w:lineRule="auto"/>
        <w:rPr>
          <w:rFonts w:ascii="Garamond" w:hAnsi="Garamond"/>
          <w:sz w:val="24"/>
          <w:szCs w:val="24"/>
        </w:rPr>
      </w:pPr>
      <w:r w:rsidRPr="00B4069C">
        <w:rPr>
          <w:rFonts w:ascii="Garamond" w:hAnsi="Garamond" w:cs="Times New Roman"/>
          <w:sz w:val="24"/>
          <w:szCs w:val="24"/>
        </w:rPr>
        <w:t xml:space="preserve">Samtlige medarbejdere, der beskæftiger sig med </w:t>
      </w:r>
      <w:r w:rsidR="00B47005">
        <w:rPr>
          <w:rFonts w:ascii="Garamond" w:hAnsi="Garamond" w:cs="Times New Roman"/>
          <w:sz w:val="24"/>
          <w:szCs w:val="24"/>
        </w:rPr>
        <w:t>ydelsen</w:t>
      </w:r>
      <w:r w:rsidRPr="00B4069C">
        <w:rPr>
          <w:rFonts w:ascii="Garamond" w:hAnsi="Garamond" w:cs="Times New Roman"/>
          <w:sz w:val="24"/>
          <w:szCs w:val="24"/>
        </w:rPr>
        <w:t xml:space="preserve"> i henhold til nærværende </w:t>
      </w:r>
      <w:r w:rsidR="005D76CB">
        <w:rPr>
          <w:rFonts w:ascii="Garamond" w:hAnsi="Garamond" w:cs="Times New Roman"/>
          <w:sz w:val="24"/>
          <w:szCs w:val="24"/>
        </w:rPr>
        <w:t>ramme</w:t>
      </w:r>
      <w:r w:rsidR="00403061">
        <w:rPr>
          <w:rFonts w:ascii="Garamond" w:hAnsi="Garamond" w:cs="Times New Roman"/>
          <w:sz w:val="24"/>
          <w:szCs w:val="24"/>
        </w:rPr>
        <w:t>aftale</w:t>
      </w:r>
      <w:r w:rsidRPr="00B4069C">
        <w:rPr>
          <w:rFonts w:ascii="Garamond" w:hAnsi="Garamond" w:cs="Times New Roman"/>
          <w:sz w:val="24"/>
          <w:szCs w:val="24"/>
        </w:rPr>
        <w:t xml:space="preserve">, skal kunne sikkerhedsgodkendes af </w:t>
      </w:r>
      <w:r w:rsidR="00EB292B" w:rsidRPr="00B4069C">
        <w:rPr>
          <w:rFonts w:ascii="Garamond" w:hAnsi="Garamond" w:cs="Times New Roman"/>
          <w:sz w:val="24"/>
          <w:szCs w:val="24"/>
        </w:rPr>
        <w:t>kunden</w:t>
      </w:r>
      <w:r w:rsidRPr="00B4069C">
        <w:rPr>
          <w:rFonts w:ascii="Garamond" w:hAnsi="Garamond" w:cs="Times New Roman"/>
          <w:sz w:val="24"/>
          <w:szCs w:val="24"/>
        </w:rPr>
        <w:t xml:space="preserve">. De pågældende medarbejdere skal i den forbindelse underskrive en erklæring om, at de er indforståede med, at </w:t>
      </w:r>
      <w:r w:rsidR="00EB292B" w:rsidRPr="00B4069C">
        <w:rPr>
          <w:rFonts w:ascii="Garamond" w:hAnsi="Garamond" w:cs="Times New Roman"/>
          <w:sz w:val="24"/>
          <w:szCs w:val="24"/>
        </w:rPr>
        <w:t>kunden</w:t>
      </w:r>
      <w:r w:rsidRPr="00B4069C">
        <w:rPr>
          <w:rFonts w:ascii="Garamond" w:hAnsi="Garamond" w:cs="Times New Roman"/>
          <w:sz w:val="24"/>
          <w:szCs w:val="24"/>
        </w:rPr>
        <w:t xml:space="preserve"> indhenter oplysninger om den pågældende hos Politiets Efterretningstjeneste – herunder oplysninger i politiets registre og efterretningstjenestens egne registre. [</w:t>
      </w:r>
      <w:r w:rsidR="00D17D5A">
        <w:rPr>
          <w:rFonts w:ascii="Garamond" w:hAnsi="Garamond" w:cs="Times New Roman"/>
          <w:i/>
          <w:sz w:val="24"/>
          <w:szCs w:val="24"/>
          <w:highlight w:val="lightGray"/>
        </w:rPr>
        <w:t>Afsnittet</w:t>
      </w:r>
      <w:r w:rsidRPr="00B4069C">
        <w:rPr>
          <w:rFonts w:ascii="Garamond" w:hAnsi="Garamond" w:cs="Times New Roman"/>
          <w:i/>
          <w:sz w:val="24"/>
          <w:szCs w:val="24"/>
          <w:highlight w:val="lightGray"/>
        </w:rPr>
        <w:t xml:space="preserve"> slettes</w:t>
      </w:r>
      <w:r w:rsidR="002C7DE5" w:rsidRPr="00B4069C">
        <w:rPr>
          <w:rFonts w:ascii="Garamond" w:hAnsi="Garamond" w:cs="Times New Roman"/>
          <w:i/>
          <w:sz w:val="24"/>
          <w:szCs w:val="24"/>
          <w:highlight w:val="lightGray"/>
        </w:rPr>
        <w:t>,</w:t>
      </w:r>
      <w:r w:rsidR="00D17D5A">
        <w:rPr>
          <w:rFonts w:ascii="Garamond" w:hAnsi="Garamond" w:cs="Times New Roman"/>
          <w:i/>
          <w:sz w:val="24"/>
          <w:szCs w:val="24"/>
          <w:highlight w:val="lightGray"/>
        </w:rPr>
        <w:t xml:space="preserve"> såfremt der ikke kræves</w:t>
      </w:r>
      <w:r w:rsidRPr="00B4069C">
        <w:rPr>
          <w:rFonts w:ascii="Garamond" w:hAnsi="Garamond" w:cs="Times New Roman"/>
          <w:i/>
          <w:sz w:val="24"/>
          <w:szCs w:val="24"/>
          <w:highlight w:val="lightGray"/>
        </w:rPr>
        <w:t xml:space="preserve"> sikkerhedsgodkendelse. Slet ligeledes ”og sikkerhedsgodkendelse” i </w:t>
      </w:r>
      <w:r w:rsidR="00D17D5A">
        <w:rPr>
          <w:rFonts w:ascii="Garamond" w:hAnsi="Garamond" w:cs="Times New Roman"/>
          <w:i/>
          <w:sz w:val="24"/>
          <w:szCs w:val="24"/>
          <w:highlight w:val="lightGray"/>
        </w:rPr>
        <w:t>punkte</w:t>
      </w:r>
      <w:r w:rsidRPr="00B4069C">
        <w:rPr>
          <w:rFonts w:ascii="Garamond" w:hAnsi="Garamond" w:cs="Times New Roman"/>
          <w:i/>
          <w:sz w:val="24"/>
          <w:szCs w:val="24"/>
          <w:highlight w:val="lightGray"/>
        </w:rPr>
        <w:t>ts overskrift</w:t>
      </w:r>
      <w:r w:rsidR="002C7DE5" w:rsidRPr="00B4069C">
        <w:rPr>
          <w:rFonts w:ascii="Garamond" w:hAnsi="Garamond" w:cs="Times New Roman"/>
          <w:i/>
          <w:sz w:val="24"/>
          <w:szCs w:val="24"/>
        </w:rPr>
        <w:t>.</w:t>
      </w:r>
      <w:r w:rsidRPr="00B4069C">
        <w:rPr>
          <w:rFonts w:ascii="Garamond" w:hAnsi="Garamond" w:cs="Times New Roman"/>
          <w:sz w:val="24"/>
          <w:szCs w:val="24"/>
        </w:rPr>
        <w:t>]</w:t>
      </w:r>
    </w:p>
    <w:p w14:paraId="3AF9B953" w14:textId="77777777" w:rsidR="00AB6D1C" w:rsidRPr="00B4069C" w:rsidRDefault="00AB6D1C" w:rsidP="00AB6D1C">
      <w:pPr>
        <w:spacing w:line="240" w:lineRule="auto"/>
        <w:rPr>
          <w:rFonts w:ascii="Garamond" w:hAnsi="Garamond"/>
          <w:sz w:val="24"/>
          <w:szCs w:val="24"/>
        </w:rPr>
      </w:pPr>
    </w:p>
    <w:p w14:paraId="0F155B78" w14:textId="22745A24" w:rsidR="007A2AB8" w:rsidRDefault="00BD2779" w:rsidP="00CA77E6">
      <w:pPr>
        <w:pStyle w:val="Overskrift1"/>
        <w:rPr>
          <w:rFonts w:ascii="Garamond" w:hAnsi="Garamond"/>
          <w:sz w:val="26"/>
          <w:szCs w:val="26"/>
        </w:rPr>
      </w:pPr>
      <w:r>
        <w:rPr>
          <w:rFonts w:ascii="Garamond" w:hAnsi="Garamond"/>
          <w:sz w:val="26"/>
          <w:szCs w:val="26"/>
        </w:rPr>
        <w:t xml:space="preserve"> </w:t>
      </w:r>
      <w:bookmarkStart w:id="103" w:name="_Toc4701168"/>
      <w:bookmarkStart w:id="104" w:name="_Toc14430697"/>
      <w:bookmarkStart w:id="105" w:name="_Ref3809083"/>
      <w:bookmarkStart w:id="106" w:name="_Toc457983815"/>
      <w:bookmarkStart w:id="107" w:name="_Toc435542513"/>
      <w:bookmarkStart w:id="108" w:name="_Toc437866908"/>
      <w:bookmarkStart w:id="109" w:name="_Ref419787573"/>
      <w:bookmarkStart w:id="110" w:name="_Ref419787546"/>
      <w:bookmarkEnd w:id="82"/>
      <w:bookmarkEnd w:id="83"/>
      <w:bookmarkEnd w:id="84"/>
      <w:r w:rsidR="007A2AB8">
        <w:rPr>
          <w:rFonts w:ascii="Garamond" w:hAnsi="Garamond"/>
          <w:sz w:val="26"/>
          <w:szCs w:val="26"/>
        </w:rPr>
        <w:t>OFFENTLIGGØRELSE</w:t>
      </w:r>
    </w:p>
    <w:p w14:paraId="024E2190" w14:textId="6965602D" w:rsidR="007A2AB8" w:rsidRDefault="007A2AB8" w:rsidP="007A2AB8">
      <w:pPr>
        <w:rPr>
          <w:rFonts w:ascii="Garamond" w:hAnsi="Garamond"/>
          <w:sz w:val="24"/>
        </w:rPr>
      </w:pPr>
      <w:r w:rsidRPr="001642D4">
        <w:rPr>
          <w:rFonts w:ascii="Garamond" w:hAnsi="Garamond"/>
          <w:sz w:val="24"/>
        </w:rPr>
        <w:t>Leverandøren kan angive kunden på en refe</w:t>
      </w:r>
      <w:r w:rsidR="00A05F58">
        <w:rPr>
          <w:rFonts w:ascii="Garamond" w:hAnsi="Garamond"/>
          <w:sz w:val="24"/>
        </w:rPr>
        <w:t>renceliste, når der er sket levering</w:t>
      </w:r>
      <w:r w:rsidRPr="001642D4">
        <w:rPr>
          <w:rFonts w:ascii="Garamond" w:hAnsi="Garamond"/>
          <w:sz w:val="24"/>
        </w:rPr>
        <w:t>. Derudover skal levera</w:t>
      </w:r>
      <w:r w:rsidR="00B47005">
        <w:rPr>
          <w:rFonts w:ascii="Garamond" w:hAnsi="Garamond"/>
          <w:sz w:val="24"/>
        </w:rPr>
        <w:t>ndørens markedsføring af ydelsen</w:t>
      </w:r>
      <w:r w:rsidRPr="001642D4">
        <w:rPr>
          <w:rFonts w:ascii="Garamond" w:hAnsi="Garamond"/>
          <w:sz w:val="24"/>
        </w:rPr>
        <w:t xml:space="preserve"> </w:t>
      </w:r>
      <w:r w:rsidR="00A05F58">
        <w:rPr>
          <w:rFonts w:ascii="Garamond" w:hAnsi="Garamond"/>
          <w:sz w:val="24"/>
        </w:rPr>
        <w:t>s</w:t>
      </w:r>
      <w:r w:rsidRPr="001642D4">
        <w:rPr>
          <w:rFonts w:ascii="Garamond" w:hAnsi="Garamond"/>
          <w:sz w:val="24"/>
        </w:rPr>
        <w:t xml:space="preserve">ke efter samtykke </w:t>
      </w:r>
      <w:r w:rsidR="00A05F58">
        <w:rPr>
          <w:rFonts w:ascii="Garamond" w:hAnsi="Garamond"/>
          <w:sz w:val="24"/>
        </w:rPr>
        <w:t>fra</w:t>
      </w:r>
      <w:r w:rsidRPr="001642D4">
        <w:rPr>
          <w:rFonts w:ascii="Garamond" w:hAnsi="Garamond"/>
          <w:sz w:val="24"/>
        </w:rPr>
        <w:t xml:space="preserve"> kunden. </w:t>
      </w:r>
    </w:p>
    <w:p w14:paraId="2182EB96" w14:textId="330541CD" w:rsidR="001055E3" w:rsidRDefault="00A05F58" w:rsidP="007A2AB8">
      <w:pPr>
        <w:rPr>
          <w:rFonts w:ascii="Garamond" w:hAnsi="Garamond"/>
          <w:sz w:val="24"/>
          <w:highlight w:val="lightGray"/>
        </w:rPr>
      </w:pPr>
      <w:r>
        <w:rPr>
          <w:rFonts w:ascii="Garamond" w:hAnsi="Garamond"/>
          <w:sz w:val="24"/>
        </w:rPr>
        <w:t>[</w:t>
      </w:r>
      <w:r w:rsidRPr="006A5D8A">
        <w:rPr>
          <w:rFonts w:ascii="Garamond" w:hAnsi="Garamond"/>
          <w:i/>
          <w:sz w:val="24"/>
          <w:highlight w:val="lightGray"/>
        </w:rPr>
        <w:t>Valgfri tekst 1 (</w:t>
      </w:r>
      <w:r w:rsidR="00B47005">
        <w:rPr>
          <w:rFonts w:ascii="Garamond" w:hAnsi="Garamond"/>
          <w:i/>
          <w:sz w:val="24"/>
          <w:highlight w:val="lightGray"/>
        </w:rPr>
        <w:t>A</w:t>
      </w:r>
      <w:r w:rsidRPr="006A5D8A">
        <w:rPr>
          <w:rFonts w:ascii="Garamond" w:hAnsi="Garamond"/>
          <w:i/>
          <w:sz w:val="24"/>
          <w:highlight w:val="lightGray"/>
        </w:rPr>
        <w:t>nvendes hvis der in</w:t>
      </w:r>
      <w:r w:rsidR="00B47005">
        <w:rPr>
          <w:rFonts w:ascii="Garamond" w:hAnsi="Garamond"/>
          <w:i/>
          <w:sz w:val="24"/>
          <w:highlight w:val="lightGray"/>
        </w:rPr>
        <w:t>dgås rammeaftale omkring ydelser</w:t>
      </w:r>
      <w:r w:rsidRPr="006A5D8A">
        <w:rPr>
          <w:rFonts w:ascii="Garamond" w:hAnsi="Garamond"/>
          <w:i/>
          <w:sz w:val="24"/>
          <w:highlight w:val="lightGray"/>
        </w:rPr>
        <w:t>, hvis resultat ønskes offentliggjort efterfølgende)</w:t>
      </w:r>
      <w:r w:rsidRPr="006A5D8A">
        <w:rPr>
          <w:rFonts w:ascii="Garamond" w:hAnsi="Garamond"/>
          <w:sz w:val="24"/>
          <w:highlight w:val="lightGray"/>
        </w:rPr>
        <w:t xml:space="preserve">: </w:t>
      </w:r>
    </w:p>
    <w:p w14:paraId="2535E1E1" w14:textId="1D83852F" w:rsidR="00A05F58" w:rsidRDefault="001055E3" w:rsidP="007A2AB8">
      <w:pPr>
        <w:rPr>
          <w:rFonts w:ascii="Garamond" w:hAnsi="Garamond"/>
          <w:sz w:val="24"/>
        </w:rPr>
      </w:pPr>
      <w:r w:rsidRPr="006A5D8A">
        <w:rPr>
          <w:rFonts w:ascii="Garamond" w:hAnsi="Garamond"/>
          <w:sz w:val="24"/>
          <w:highlight w:val="lightGray"/>
        </w:rPr>
        <w:t>Med de begrænsning</w:t>
      </w:r>
      <w:r>
        <w:rPr>
          <w:rFonts w:ascii="Garamond" w:hAnsi="Garamond"/>
          <w:sz w:val="24"/>
          <w:highlight w:val="lightGray"/>
        </w:rPr>
        <w:t>er</w:t>
      </w:r>
      <w:r w:rsidRPr="006A5D8A">
        <w:rPr>
          <w:rFonts w:ascii="Garamond" w:hAnsi="Garamond"/>
          <w:sz w:val="24"/>
          <w:highlight w:val="lightGray"/>
        </w:rPr>
        <w:t>, der følger af bestemmelsen om tavshedspligt i pkt.</w:t>
      </w:r>
      <w:r>
        <w:rPr>
          <w:rFonts w:ascii="Garamond" w:hAnsi="Garamond"/>
          <w:sz w:val="24"/>
          <w:highlight w:val="lightGray"/>
        </w:rPr>
        <w:t xml:space="preserve"> </w:t>
      </w:r>
      <w:r>
        <w:rPr>
          <w:rFonts w:ascii="Garamond" w:hAnsi="Garamond"/>
          <w:sz w:val="24"/>
          <w:highlight w:val="lightGray"/>
        </w:rPr>
        <w:fldChar w:fldCharType="begin"/>
      </w:r>
      <w:r>
        <w:rPr>
          <w:rFonts w:ascii="Garamond" w:hAnsi="Garamond"/>
          <w:sz w:val="24"/>
          <w:highlight w:val="lightGray"/>
        </w:rPr>
        <w:instrText xml:space="preserve"> REF _Ref4677947 \r \h </w:instrText>
      </w:r>
      <w:r>
        <w:rPr>
          <w:rFonts w:ascii="Garamond" w:hAnsi="Garamond"/>
          <w:sz w:val="24"/>
          <w:highlight w:val="lightGray"/>
        </w:rPr>
      </w:r>
      <w:r>
        <w:rPr>
          <w:rFonts w:ascii="Garamond" w:hAnsi="Garamond"/>
          <w:sz w:val="24"/>
          <w:highlight w:val="lightGray"/>
        </w:rPr>
        <w:fldChar w:fldCharType="separate"/>
      </w:r>
      <w:r w:rsidR="00B47005">
        <w:rPr>
          <w:rFonts w:ascii="Garamond" w:hAnsi="Garamond"/>
          <w:sz w:val="24"/>
          <w:highlight w:val="lightGray"/>
        </w:rPr>
        <w:t>16.1</w:t>
      </w:r>
      <w:r>
        <w:rPr>
          <w:rFonts w:ascii="Garamond" w:hAnsi="Garamond"/>
          <w:sz w:val="24"/>
          <w:highlight w:val="lightGray"/>
        </w:rPr>
        <w:fldChar w:fldCharType="end"/>
      </w:r>
      <w:r w:rsidRPr="006A5D8A">
        <w:rPr>
          <w:rFonts w:ascii="Garamond" w:hAnsi="Garamond"/>
          <w:sz w:val="24"/>
          <w:highlight w:val="lightGray"/>
        </w:rPr>
        <w:t>, kan parterne offen</w:t>
      </w:r>
      <w:r w:rsidR="00B47005">
        <w:rPr>
          <w:rFonts w:ascii="Garamond" w:hAnsi="Garamond"/>
          <w:sz w:val="24"/>
          <w:highlight w:val="lightGray"/>
        </w:rPr>
        <w:t>tliggøre resultatet af ydelsen</w:t>
      </w:r>
      <w:r w:rsidRPr="006A5D8A">
        <w:rPr>
          <w:rFonts w:ascii="Garamond" w:hAnsi="Garamond"/>
          <w:sz w:val="24"/>
          <w:highlight w:val="lightGray"/>
        </w:rPr>
        <w:t>, når der er sket levering</w:t>
      </w:r>
      <w:r w:rsidR="006A5D8A" w:rsidRPr="006A5D8A">
        <w:rPr>
          <w:rFonts w:ascii="Garamond" w:hAnsi="Garamond"/>
          <w:sz w:val="24"/>
          <w:highlight w:val="lightGray"/>
        </w:rPr>
        <w:t>.</w:t>
      </w:r>
      <w:r w:rsidR="006A5D8A">
        <w:rPr>
          <w:rFonts w:ascii="Garamond" w:hAnsi="Garamond"/>
          <w:sz w:val="24"/>
        </w:rPr>
        <w:t>]</w:t>
      </w:r>
    </w:p>
    <w:p w14:paraId="7ADD9F88" w14:textId="5EA6BB9A" w:rsidR="001055E3" w:rsidRDefault="006A5D8A" w:rsidP="007A2AB8">
      <w:pPr>
        <w:rPr>
          <w:rFonts w:ascii="Garamond" w:hAnsi="Garamond"/>
          <w:sz w:val="24"/>
          <w:highlight w:val="lightGray"/>
        </w:rPr>
      </w:pPr>
      <w:r>
        <w:rPr>
          <w:rFonts w:ascii="Garamond" w:hAnsi="Garamond"/>
          <w:sz w:val="24"/>
        </w:rPr>
        <w:t>[</w:t>
      </w:r>
      <w:r w:rsidR="00B47005">
        <w:rPr>
          <w:rFonts w:ascii="Garamond" w:hAnsi="Garamond"/>
          <w:i/>
          <w:sz w:val="24"/>
          <w:highlight w:val="lightGray"/>
        </w:rPr>
        <w:t>Valgfri tekst 2 (A</w:t>
      </w:r>
      <w:r w:rsidRPr="006A5D8A">
        <w:rPr>
          <w:rFonts w:ascii="Garamond" w:hAnsi="Garamond"/>
          <w:i/>
          <w:sz w:val="24"/>
          <w:highlight w:val="lightGray"/>
        </w:rPr>
        <w:t>nvendes såfremt rammeaftalen forventes indgået med en offentlig forskningsinstitution):</w:t>
      </w:r>
      <w:r w:rsidRPr="006A5D8A">
        <w:rPr>
          <w:rFonts w:ascii="Garamond" w:hAnsi="Garamond"/>
          <w:sz w:val="24"/>
          <w:highlight w:val="lightGray"/>
        </w:rPr>
        <w:t xml:space="preserve"> </w:t>
      </w:r>
    </w:p>
    <w:p w14:paraId="35BB44F3" w14:textId="3B4C552E" w:rsidR="006A5D8A" w:rsidRPr="001055E3" w:rsidRDefault="001055E3" w:rsidP="007A2AB8">
      <w:pPr>
        <w:rPr>
          <w:rFonts w:ascii="Garamond" w:hAnsi="Garamond"/>
          <w:sz w:val="24"/>
          <w:highlight w:val="lightGray"/>
        </w:rPr>
      </w:pPr>
      <w:r w:rsidRPr="006A5D8A">
        <w:rPr>
          <w:rFonts w:ascii="Garamond" w:hAnsi="Garamond"/>
          <w:sz w:val="24"/>
          <w:highlight w:val="lightGray"/>
        </w:rPr>
        <w:t xml:space="preserve">Ved </w:t>
      </w:r>
      <w:r w:rsidR="00B47005">
        <w:rPr>
          <w:rFonts w:ascii="Garamond" w:hAnsi="Garamond"/>
          <w:sz w:val="24"/>
          <w:highlight w:val="lightGray"/>
        </w:rPr>
        <w:t xml:space="preserve">ydelser vedr. </w:t>
      </w:r>
      <w:r w:rsidRPr="006A5D8A">
        <w:rPr>
          <w:rFonts w:ascii="Garamond" w:hAnsi="Garamond"/>
          <w:sz w:val="24"/>
          <w:highlight w:val="lightGray"/>
        </w:rPr>
        <w:t xml:space="preserve">forskningsbaseret myndighedsbetjening og </w:t>
      </w:r>
      <w:r>
        <w:rPr>
          <w:rFonts w:ascii="Garamond" w:hAnsi="Garamond"/>
          <w:sz w:val="24"/>
          <w:highlight w:val="lightGray"/>
        </w:rPr>
        <w:t>-</w:t>
      </w:r>
      <w:r w:rsidRPr="006A5D8A">
        <w:rPr>
          <w:rFonts w:ascii="Garamond" w:hAnsi="Garamond"/>
          <w:sz w:val="24"/>
          <w:highlight w:val="lightGray"/>
        </w:rPr>
        <w:t>rådgivning udarbejdet af en offentlig forskningsinstitution følges de gældende retningslinjer for offentliggørelse og publicering, der er udarbejdet af Uddannelses- o</w:t>
      </w:r>
      <w:r>
        <w:rPr>
          <w:rFonts w:ascii="Garamond" w:hAnsi="Garamond"/>
          <w:sz w:val="24"/>
          <w:highlight w:val="lightGray"/>
        </w:rPr>
        <w:t>g Forskningsministeriet. Parterne</w:t>
      </w:r>
      <w:r w:rsidRPr="006A5D8A">
        <w:rPr>
          <w:rFonts w:ascii="Garamond" w:hAnsi="Garamond"/>
          <w:sz w:val="24"/>
          <w:highlight w:val="lightGray"/>
        </w:rPr>
        <w:t xml:space="preserve"> kan aftale at udsætte offentliggørelsen i op til </w:t>
      </w:r>
      <w:r>
        <w:rPr>
          <w:rFonts w:ascii="Garamond" w:hAnsi="Garamond"/>
          <w:sz w:val="24"/>
          <w:highlight w:val="lightGray"/>
        </w:rPr>
        <w:t>syv</w:t>
      </w:r>
      <w:r w:rsidRPr="006A5D8A">
        <w:rPr>
          <w:rFonts w:ascii="Garamond" w:hAnsi="Garamond"/>
          <w:sz w:val="24"/>
          <w:highlight w:val="lightGray"/>
        </w:rPr>
        <w:t xml:space="preserve"> arbejdsdage efter aflevering til kunden. Dette aftales som udgangspunkt i forbindelse med indgåelse af de enkelte leveranceaftaler/tildeling af de konkrete ordre</w:t>
      </w:r>
      <w:r>
        <w:rPr>
          <w:rFonts w:ascii="Garamond" w:hAnsi="Garamond"/>
          <w:sz w:val="24"/>
          <w:highlight w:val="lightGray"/>
        </w:rPr>
        <w:t>r</w:t>
      </w:r>
      <w:r w:rsidRPr="006A5D8A">
        <w:rPr>
          <w:rFonts w:ascii="Garamond" w:hAnsi="Garamond"/>
          <w:sz w:val="24"/>
          <w:highlight w:val="lightGray"/>
        </w:rPr>
        <w:t>, men kan også af</w:t>
      </w:r>
      <w:r w:rsidR="00B47005">
        <w:rPr>
          <w:rFonts w:ascii="Garamond" w:hAnsi="Garamond"/>
          <w:sz w:val="24"/>
          <w:highlight w:val="lightGray"/>
        </w:rPr>
        <w:t>tales senere i takt med ydelsens</w:t>
      </w:r>
      <w:r w:rsidRPr="006A5D8A">
        <w:rPr>
          <w:rFonts w:ascii="Garamond" w:hAnsi="Garamond"/>
          <w:sz w:val="24"/>
          <w:highlight w:val="lightGray"/>
        </w:rPr>
        <w:t xml:space="preserve"> udførelse</w:t>
      </w:r>
      <w:r w:rsidR="006A5D8A" w:rsidRPr="006A5D8A">
        <w:rPr>
          <w:rFonts w:ascii="Garamond" w:hAnsi="Garamond"/>
          <w:sz w:val="24"/>
          <w:highlight w:val="lightGray"/>
        </w:rPr>
        <w:t>.</w:t>
      </w:r>
      <w:r w:rsidR="006A5D8A">
        <w:rPr>
          <w:rFonts w:ascii="Garamond" w:hAnsi="Garamond"/>
          <w:sz w:val="24"/>
        </w:rPr>
        <w:t>]</w:t>
      </w:r>
    </w:p>
    <w:p w14:paraId="64B2D2DE" w14:textId="77777777" w:rsidR="007A2AB8" w:rsidRPr="007A2AB8" w:rsidRDefault="007A2AB8" w:rsidP="007A2AB8"/>
    <w:p w14:paraId="1B997BE0" w14:textId="6021E32F" w:rsidR="00CA77E6" w:rsidRPr="004A104C" w:rsidRDefault="00CA77E6" w:rsidP="00CA77E6">
      <w:pPr>
        <w:pStyle w:val="Overskrift1"/>
        <w:rPr>
          <w:rFonts w:ascii="Garamond" w:hAnsi="Garamond"/>
          <w:sz w:val="26"/>
          <w:szCs w:val="26"/>
        </w:rPr>
      </w:pPr>
      <w:r w:rsidRPr="004A104C">
        <w:rPr>
          <w:rFonts w:ascii="Garamond" w:hAnsi="Garamond"/>
          <w:sz w:val="26"/>
          <w:szCs w:val="26"/>
        </w:rPr>
        <w:t>LEVERANDØRENS UVILDIGHED</w:t>
      </w:r>
      <w:bookmarkEnd w:id="103"/>
      <w:bookmarkEnd w:id="104"/>
    </w:p>
    <w:p w14:paraId="221DEDC8" w14:textId="51770E19" w:rsidR="009B27CB" w:rsidRPr="00B4069C" w:rsidRDefault="00FA0222" w:rsidP="009B27CB">
      <w:pPr>
        <w:pStyle w:val="Kommentartekst"/>
        <w:rPr>
          <w:rFonts w:ascii="Garamond" w:hAnsi="Garamond"/>
          <w:sz w:val="24"/>
          <w:szCs w:val="24"/>
        </w:rPr>
      </w:pPr>
      <w:r w:rsidRPr="00DD5E2B">
        <w:rPr>
          <w:rFonts w:ascii="Garamond" w:hAnsi="Garamond"/>
          <w:i/>
          <w:sz w:val="24"/>
          <w:szCs w:val="24"/>
        </w:rPr>
        <w:t>[</w:t>
      </w:r>
      <w:r w:rsidRPr="00DD5E2B">
        <w:rPr>
          <w:rFonts w:ascii="Garamond" w:hAnsi="Garamond"/>
          <w:i/>
          <w:sz w:val="24"/>
          <w:szCs w:val="24"/>
          <w:highlight w:val="lightGray"/>
        </w:rPr>
        <w:t>Såfr</w:t>
      </w:r>
      <w:r w:rsidR="001055E3">
        <w:rPr>
          <w:rFonts w:ascii="Garamond" w:hAnsi="Garamond"/>
          <w:i/>
          <w:sz w:val="24"/>
          <w:szCs w:val="24"/>
          <w:highlight w:val="lightGray"/>
        </w:rPr>
        <w:t>emt det forventes, at rammeaftalen</w:t>
      </w:r>
      <w:r w:rsidRPr="00DD5E2B">
        <w:rPr>
          <w:rFonts w:ascii="Garamond" w:hAnsi="Garamond"/>
          <w:i/>
          <w:sz w:val="24"/>
          <w:szCs w:val="24"/>
          <w:highlight w:val="lightGray"/>
        </w:rPr>
        <w:t xml:space="preserve"> </w:t>
      </w:r>
      <w:r w:rsidR="001055E3" w:rsidRPr="00DD5E2B">
        <w:rPr>
          <w:rFonts w:ascii="Garamond" w:hAnsi="Garamond"/>
          <w:i/>
          <w:sz w:val="24"/>
          <w:szCs w:val="24"/>
          <w:highlight w:val="lightGray"/>
        </w:rPr>
        <w:t>indgås med fx et universitet</w:t>
      </w:r>
      <w:r w:rsidR="001055E3">
        <w:rPr>
          <w:rFonts w:ascii="Garamond" w:hAnsi="Garamond"/>
          <w:i/>
          <w:sz w:val="24"/>
          <w:szCs w:val="24"/>
          <w:highlight w:val="lightGray"/>
        </w:rPr>
        <w:t>,</w:t>
      </w:r>
      <w:r w:rsidR="001055E3" w:rsidRPr="00DD5E2B">
        <w:rPr>
          <w:rFonts w:ascii="Garamond" w:hAnsi="Garamond"/>
          <w:i/>
          <w:sz w:val="24"/>
          <w:szCs w:val="24"/>
          <w:highlight w:val="lightGray"/>
        </w:rPr>
        <w:t xml:space="preserve"> kan følgende tilføjes:</w:t>
      </w:r>
      <w:r w:rsidR="001055E3" w:rsidRPr="00DD5E2B">
        <w:rPr>
          <w:rFonts w:ascii="Garamond" w:hAnsi="Garamond"/>
          <w:sz w:val="24"/>
          <w:szCs w:val="24"/>
          <w:highlight w:val="lightGray"/>
        </w:rPr>
        <w:t xml:space="preserve"> ”Leverandøren og medarbejdere,</w:t>
      </w:r>
      <w:r w:rsidR="00B47005">
        <w:rPr>
          <w:rFonts w:ascii="Garamond" w:hAnsi="Garamond"/>
          <w:sz w:val="24"/>
          <w:szCs w:val="24"/>
          <w:highlight w:val="lightGray"/>
        </w:rPr>
        <w:t xml:space="preserve"> der er beskæftiget med ydelsens</w:t>
      </w:r>
      <w:r w:rsidR="001055E3" w:rsidRPr="00DD5E2B">
        <w:rPr>
          <w:rFonts w:ascii="Garamond" w:hAnsi="Garamond"/>
          <w:sz w:val="24"/>
          <w:szCs w:val="24"/>
          <w:highlight w:val="lightGray"/>
        </w:rPr>
        <w:t xml:space="preserve"> udførelse, har forskningsfrihed, og det følgende indebærer ikke en begrænsning heraf</w:t>
      </w:r>
      <w:r w:rsidR="001055E3">
        <w:rPr>
          <w:rFonts w:ascii="Garamond" w:hAnsi="Garamond"/>
          <w:sz w:val="24"/>
          <w:szCs w:val="24"/>
          <w:highlight w:val="lightGray"/>
        </w:rPr>
        <w:t>.</w:t>
      </w:r>
      <w:r w:rsidR="001055E3" w:rsidRPr="00DD5E2B">
        <w:rPr>
          <w:rFonts w:ascii="Garamond" w:hAnsi="Garamond"/>
          <w:sz w:val="24"/>
          <w:szCs w:val="24"/>
          <w:highlight w:val="lightGray"/>
        </w:rPr>
        <w:t>”</w:t>
      </w:r>
      <w:r w:rsidR="001055E3" w:rsidRPr="00DD5E2B">
        <w:rPr>
          <w:rFonts w:ascii="Garamond" w:hAnsi="Garamond"/>
          <w:i/>
          <w:sz w:val="24"/>
          <w:szCs w:val="24"/>
        </w:rPr>
        <w:t>]</w:t>
      </w:r>
      <w:r w:rsidR="001055E3">
        <w:rPr>
          <w:rFonts w:ascii="Garamond" w:hAnsi="Garamond"/>
          <w:sz w:val="24"/>
          <w:szCs w:val="24"/>
        </w:rPr>
        <w:t xml:space="preserve"> </w:t>
      </w:r>
      <w:r w:rsidR="001055E3" w:rsidRPr="00B4069C">
        <w:rPr>
          <w:rFonts w:ascii="Garamond" w:hAnsi="Garamond"/>
          <w:sz w:val="24"/>
          <w:szCs w:val="24"/>
        </w:rPr>
        <w:t xml:space="preserve">Leverandøren garanterer, at denne ikke har påtaget sig, eller vil </w:t>
      </w:r>
      <w:r w:rsidR="009B27CB" w:rsidRPr="00B4069C">
        <w:rPr>
          <w:rFonts w:ascii="Garamond" w:hAnsi="Garamond"/>
          <w:sz w:val="24"/>
          <w:szCs w:val="24"/>
        </w:rPr>
        <w:t xml:space="preserve">påtage sig, nogen </w:t>
      </w:r>
      <w:r w:rsidR="009B27CB">
        <w:rPr>
          <w:rFonts w:ascii="Garamond" w:hAnsi="Garamond"/>
          <w:sz w:val="24"/>
          <w:szCs w:val="24"/>
        </w:rPr>
        <w:t xml:space="preserve">anden </w:t>
      </w:r>
      <w:r w:rsidR="009B27CB" w:rsidRPr="00B4069C">
        <w:rPr>
          <w:rFonts w:ascii="Garamond" w:hAnsi="Garamond"/>
          <w:sz w:val="24"/>
          <w:szCs w:val="24"/>
        </w:rPr>
        <w:t xml:space="preserve">opgave, som medfører, at der kan rejses rimelig tvivl om leverandørens evne til fuldt ud at </w:t>
      </w:r>
      <w:r w:rsidR="009B27CB">
        <w:rPr>
          <w:rFonts w:ascii="Garamond" w:hAnsi="Garamond"/>
          <w:sz w:val="24"/>
          <w:szCs w:val="24"/>
        </w:rPr>
        <w:t>udføre yd</w:t>
      </w:r>
      <w:r w:rsidR="009B27CB">
        <w:rPr>
          <w:rFonts w:ascii="Garamond" w:hAnsi="Garamond"/>
          <w:sz w:val="24"/>
          <w:szCs w:val="24"/>
        </w:rPr>
        <w:t>elsen omfattet af denne aftale</w:t>
      </w:r>
      <w:r w:rsidR="009B27CB" w:rsidRPr="00B4069C">
        <w:rPr>
          <w:rFonts w:ascii="Garamond" w:hAnsi="Garamond"/>
          <w:sz w:val="24"/>
          <w:szCs w:val="24"/>
        </w:rPr>
        <w:t xml:space="preserve">. </w:t>
      </w:r>
    </w:p>
    <w:p w14:paraId="7137E726" w14:textId="77777777" w:rsidR="009B27CB" w:rsidRPr="00B4069C" w:rsidRDefault="009B27CB" w:rsidP="009B27CB">
      <w:pPr>
        <w:pStyle w:val="Kommentartekst"/>
        <w:rPr>
          <w:rFonts w:ascii="Garamond" w:hAnsi="Garamond"/>
          <w:sz w:val="24"/>
          <w:szCs w:val="24"/>
        </w:rPr>
      </w:pPr>
      <w:r w:rsidRPr="00B4069C">
        <w:rPr>
          <w:rFonts w:ascii="Garamond" w:hAnsi="Garamond"/>
          <w:sz w:val="24"/>
          <w:szCs w:val="24"/>
        </w:rPr>
        <w:t xml:space="preserve">Leverandøren kan i forbindelse </w:t>
      </w:r>
      <w:r>
        <w:rPr>
          <w:rFonts w:ascii="Garamond" w:hAnsi="Garamond"/>
          <w:sz w:val="24"/>
          <w:szCs w:val="24"/>
        </w:rPr>
        <w:t>med udførelsen af dennes ydelser</w:t>
      </w:r>
      <w:r w:rsidRPr="00B4069C">
        <w:rPr>
          <w:rFonts w:ascii="Garamond" w:hAnsi="Garamond"/>
          <w:sz w:val="24"/>
          <w:szCs w:val="24"/>
        </w:rPr>
        <w:t>, uden at være forpligtet til at informere kunden derom, være rådgiver for eller levere tjenesteydelser til andre kunder, hvis interesser måtte være i strid med kundens, under forudsætning af at der i denne forbindelse ikke opstår nogen interessekonflikt for leverandør</w:t>
      </w:r>
      <w:r>
        <w:rPr>
          <w:rFonts w:ascii="Garamond" w:hAnsi="Garamond"/>
          <w:sz w:val="24"/>
          <w:szCs w:val="24"/>
        </w:rPr>
        <w:t>en, for så vidt angår de ydelser</w:t>
      </w:r>
      <w:r w:rsidRPr="00B4069C">
        <w:rPr>
          <w:rFonts w:ascii="Garamond" w:hAnsi="Garamond"/>
          <w:sz w:val="24"/>
          <w:szCs w:val="24"/>
        </w:rPr>
        <w:t>, der skal udføres for kunden.</w:t>
      </w:r>
    </w:p>
    <w:p w14:paraId="70D0816D" w14:textId="36F2D1D3" w:rsidR="001055E3" w:rsidRPr="00B4069C" w:rsidRDefault="009B27CB" w:rsidP="009B27CB">
      <w:pPr>
        <w:pStyle w:val="Kommentartekst"/>
        <w:rPr>
          <w:rFonts w:ascii="Garamond" w:hAnsi="Garamond"/>
          <w:sz w:val="24"/>
          <w:szCs w:val="24"/>
        </w:rPr>
      </w:pPr>
      <w:r w:rsidRPr="00B4069C">
        <w:rPr>
          <w:rFonts w:ascii="Garamond" w:hAnsi="Garamond"/>
          <w:sz w:val="24"/>
          <w:szCs w:val="24"/>
        </w:rPr>
        <w:t xml:space="preserve">Leverandøren må ikke anvende medarbejdere, hvis der kan rejses rimelig tvivl om disses mulighed for fuldt ud at </w:t>
      </w:r>
      <w:r>
        <w:rPr>
          <w:rFonts w:ascii="Garamond" w:hAnsi="Garamond"/>
          <w:sz w:val="24"/>
          <w:szCs w:val="24"/>
        </w:rPr>
        <w:t>udføre yd</w:t>
      </w:r>
      <w:r>
        <w:rPr>
          <w:rFonts w:ascii="Garamond" w:hAnsi="Garamond"/>
          <w:sz w:val="24"/>
          <w:szCs w:val="24"/>
        </w:rPr>
        <w:t>elsen omfattet af denne aftale</w:t>
      </w:r>
      <w:bookmarkStart w:id="111" w:name="_GoBack"/>
      <w:bookmarkEnd w:id="111"/>
      <w:r w:rsidRPr="00B4069C">
        <w:rPr>
          <w:rFonts w:ascii="Garamond" w:hAnsi="Garamond"/>
          <w:sz w:val="24"/>
          <w:szCs w:val="24"/>
        </w:rPr>
        <w:t>. Tilsvarende krav gælder for leverandørens eventuelle underleverandører og disses medarbejdere</w:t>
      </w:r>
      <w:r w:rsidR="001055E3" w:rsidRPr="00B4069C">
        <w:rPr>
          <w:rFonts w:ascii="Garamond" w:hAnsi="Garamond"/>
          <w:sz w:val="24"/>
          <w:szCs w:val="24"/>
        </w:rPr>
        <w:t>.</w:t>
      </w:r>
    </w:p>
    <w:p w14:paraId="44FBFF8F" w14:textId="68961273" w:rsidR="00CA77E6" w:rsidRDefault="001055E3" w:rsidP="001055E3">
      <w:pPr>
        <w:pStyle w:val="Kommentartekst"/>
        <w:rPr>
          <w:rFonts w:ascii="Garamond" w:hAnsi="Garamond"/>
          <w:sz w:val="24"/>
          <w:szCs w:val="24"/>
        </w:rPr>
      </w:pPr>
      <w:r w:rsidRPr="00B4069C">
        <w:rPr>
          <w:rFonts w:ascii="Garamond" w:hAnsi="Garamond"/>
          <w:sz w:val="24"/>
          <w:szCs w:val="24"/>
        </w:rPr>
        <w:lastRenderedPageBreak/>
        <w:t>Lever</w:t>
      </w:r>
      <w:r w:rsidR="000C10A6">
        <w:rPr>
          <w:rFonts w:ascii="Garamond" w:hAnsi="Garamond"/>
          <w:sz w:val="24"/>
          <w:szCs w:val="24"/>
        </w:rPr>
        <w:t>andøren har under denne rammeaftale</w:t>
      </w:r>
      <w:r w:rsidRPr="00B4069C">
        <w:rPr>
          <w:rFonts w:ascii="Garamond" w:hAnsi="Garamond"/>
          <w:sz w:val="24"/>
          <w:szCs w:val="24"/>
        </w:rPr>
        <w:t xml:space="preserve"> pligt til straks at underrette kunden om ethvert forhold, der kan rejse tvivl om leverandørens eller eventuelle underleverandørers uvildighed</w:t>
      </w:r>
      <w:r w:rsidR="00CA77E6" w:rsidRPr="00B4069C">
        <w:rPr>
          <w:rFonts w:ascii="Garamond" w:hAnsi="Garamond"/>
          <w:sz w:val="24"/>
          <w:szCs w:val="24"/>
        </w:rPr>
        <w:t>.</w:t>
      </w:r>
    </w:p>
    <w:p w14:paraId="1287EE8A" w14:textId="77777777" w:rsidR="00CA77E6" w:rsidRPr="00B4069C" w:rsidRDefault="00CA77E6" w:rsidP="00CA77E6">
      <w:pPr>
        <w:tabs>
          <w:tab w:val="left" w:pos="709"/>
        </w:tabs>
        <w:spacing w:line="240" w:lineRule="auto"/>
        <w:rPr>
          <w:rFonts w:ascii="Garamond" w:hAnsi="Garamond"/>
          <w:sz w:val="24"/>
          <w:szCs w:val="24"/>
        </w:rPr>
      </w:pPr>
    </w:p>
    <w:p w14:paraId="03D6D298" w14:textId="77777777" w:rsidR="00CA77E6" w:rsidRPr="004A104C" w:rsidRDefault="00CA77E6" w:rsidP="00CA77E6">
      <w:pPr>
        <w:pStyle w:val="Overskrift1"/>
        <w:rPr>
          <w:rFonts w:ascii="Garamond" w:hAnsi="Garamond"/>
          <w:sz w:val="26"/>
          <w:szCs w:val="26"/>
        </w:rPr>
      </w:pPr>
      <w:bookmarkStart w:id="112" w:name="_Toc4701169"/>
      <w:bookmarkStart w:id="113" w:name="_Toc14430698"/>
      <w:r w:rsidRPr="004A104C">
        <w:rPr>
          <w:rFonts w:ascii="Garamond" w:hAnsi="Garamond"/>
          <w:sz w:val="26"/>
          <w:szCs w:val="26"/>
        </w:rPr>
        <w:t>RETTIGHEDER</w:t>
      </w:r>
      <w:bookmarkEnd w:id="112"/>
      <w:bookmarkEnd w:id="113"/>
    </w:p>
    <w:p w14:paraId="6359B602" w14:textId="60B34304" w:rsidR="00CA77E6" w:rsidRPr="00B4069C" w:rsidRDefault="00CA77E6" w:rsidP="00CA77E6">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w:t>
      </w:r>
      <w:r w:rsidRPr="00B4069C">
        <w:rPr>
          <w:rFonts w:ascii="Garamond" w:hAnsi="Garamond"/>
          <w:i/>
          <w:sz w:val="24"/>
          <w:szCs w:val="24"/>
          <w:highlight w:val="lightGray"/>
        </w:rPr>
        <w:t>Nedenfor vælges et af de angivne alternativer. Alternativ 1 vælges, såfremt der kræves brugsret. Alternativ 2 vælges, såfremt der kræves ophavsret.</w:t>
      </w:r>
      <w:r>
        <w:rPr>
          <w:rFonts w:ascii="Garamond" w:hAnsi="Garamond"/>
          <w:i/>
          <w:sz w:val="24"/>
          <w:szCs w:val="24"/>
          <w:highlight w:val="lightGray"/>
        </w:rPr>
        <w:t xml:space="preserve"> Såfremt der ønskes forskellige rettigheder til de forskellige ydelser, som indkøbes under denne rammeaftale, kan dette punkt i stedet flyttes til miniudbudsbetingelserne.</w:t>
      </w:r>
      <w:r w:rsidR="0021797B">
        <w:rPr>
          <w:rFonts w:ascii="Garamond" w:hAnsi="Garamond"/>
          <w:i/>
          <w:sz w:val="24"/>
          <w:szCs w:val="24"/>
          <w:highlight w:val="lightGray"/>
        </w:rPr>
        <w:t xml:space="preserve"> Punktet slettes, såfremt det ikke er relevant for rammeaftalen.</w:t>
      </w:r>
      <w:r w:rsidRPr="00B4069C">
        <w:rPr>
          <w:rFonts w:ascii="Garamond" w:hAnsi="Garamond"/>
          <w:i/>
          <w:sz w:val="24"/>
          <w:szCs w:val="24"/>
          <w:highlight w:val="lightGray"/>
        </w:rPr>
        <w:t>]</w:t>
      </w:r>
    </w:p>
    <w:p w14:paraId="03A84BB0" w14:textId="0999A6B6" w:rsidR="00CA77E6" w:rsidRPr="00B4069C" w:rsidRDefault="00CA77E6" w:rsidP="00CA77E6">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w:t>
      </w:r>
      <w:r w:rsidRPr="00B4069C">
        <w:rPr>
          <w:rFonts w:ascii="Garamond" w:hAnsi="Garamond"/>
          <w:b/>
          <w:i/>
          <w:sz w:val="24"/>
          <w:szCs w:val="24"/>
          <w:highlight w:val="lightGray"/>
        </w:rPr>
        <w:t>Alternativ 1:</w:t>
      </w:r>
      <w:r w:rsidR="00FD4AAB">
        <w:rPr>
          <w:rFonts w:ascii="Garamond" w:hAnsi="Garamond"/>
          <w:i/>
          <w:sz w:val="24"/>
          <w:szCs w:val="24"/>
          <w:highlight w:val="lightGray"/>
        </w:rPr>
        <w:t xml:space="preserve"> (V</w:t>
      </w:r>
      <w:r w:rsidR="00F033A8">
        <w:rPr>
          <w:rFonts w:ascii="Garamond" w:hAnsi="Garamond"/>
          <w:i/>
          <w:sz w:val="24"/>
          <w:szCs w:val="24"/>
          <w:highlight w:val="lightGray"/>
        </w:rPr>
        <w:t>ælges, h</w:t>
      </w:r>
      <w:r w:rsidRPr="00B4069C">
        <w:rPr>
          <w:rFonts w:ascii="Garamond" w:hAnsi="Garamond"/>
          <w:i/>
          <w:sz w:val="24"/>
          <w:szCs w:val="24"/>
          <w:highlight w:val="lightGray"/>
        </w:rPr>
        <w:t>vis der ønskes brugsret</w:t>
      </w:r>
      <w:r w:rsidR="00F033A8">
        <w:rPr>
          <w:rFonts w:ascii="Garamond" w:hAnsi="Garamond"/>
          <w:i/>
          <w:sz w:val="24"/>
          <w:szCs w:val="24"/>
          <w:highlight w:val="lightGray"/>
        </w:rPr>
        <w:t>. Brugsret betyder, at kunden har ret til at bruge fx en rapport inden for det aftalte område, men kunden har ikke ret til at overdrage rapporten til en tredjepart.</w:t>
      </w:r>
      <w:r w:rsidRPr="00B4069C">
        <w:rPr>
          <w:rFonts w:ascii="Garamond" w:hAnsi="Garamond"/>
          <w:i/>
          <w:sz w:val="24"/>
          <w:szCs w:val="24"/>
          <w:highlight w:val="lightGray"/>
        </w:rPr>
        <w:t>)</w:t>
      </w:r>
    </w:p>
    <w:p w14:paraId="6A6C540F" w14:textId="77777777" w:rsidR="00CA77E6" w:rsidRPr="00B4069C" w:rsidRDefault="00CA77E6" w:rsidP="00CA77E6">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I det omfang leverandørens ydelser resulterer i immaterialretligt beskyttet materiale, erhverver kunden brugsret til dette materiale.</w:t>
      </w:r>
    </w:p>
    <w:p w14:paraId="58E1BB55" w14:textId="718DF37B" w:rsidR="00CA77E6" w:rsidRPr="00B4069C" w:rsidRDefault="00CA77E6" w:rsidP="00CA77E6">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Brugsretten erhverves i takt med materialets frembringelse, forudsat at leverandøren modtager v</w:t>
      </w:r>
      <w:r>
        <w:rPr>
          <w:rFonts w:ascii="Garamond" w:hAnsi="Garamond"/>
          <w:sz w:val="24"/>
          <w:szCs w:val="24"/>
          <w:highlight w:val="lightGray"/>
          <w:lang w:val="da-DK"/>
        </w:rPr>
        <w:t>ederlag i overensstemmelse med rammeaftalens</w:t>
      </w:r>
      <w:r w:rsidRPr="00B4069C">
        <w:rPr>
          <w:rFonts w:ascii="Garamond" w:hAnsi="Garamond"/>
          <w:sz w:val="24"/>
          <w:szCs w:val="24"/>
          <w:highlight w:val="lightGray"/>
          <w:lang w:val="da-DK"/>
        </w:rPr>
        <w:t xml:space="preserve"> bestemmelser herom.</w:t>
      </w:r>
    </w:p>
    <w:p w14:paraId="66DC9DB1" w14:textId="77777777" w:rsidR="00CA77E6" w:rsidRPr="00B4069C" w:rsidRDefault="00CA77E6" w:rsidP="00CA77E6">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Vederlaget for brugsretten er indeholdt i vederlaget for de ydelser, der resulterer i det immaterialretligt beskyttede materiale.</w:t>
      </w:r>
    </w:p>
    <w:p w14:paraId="389A8C22" w14:textId="0248D854" w:rsidR="00CA77E6" w:rsidRPr="00B4069C" w:rsidRDefault="00CA77E6" w:rsidP="00CA77E6">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Kundens brugsret er uden nogen form for begrænsning af tidsmæssig, geografisk eller kvantitativ art. Kvalitativt omfatter kundens brugsret enhver brug af materialet internt og eksternt i forbindelse med kundens virksomhed. F</w:t>
      </w:r>
      <w:r w:rsidR="00285879">
        <w:rPr>
          <w:rFonts w:ascii="Garamond" w:hAnsi="Garamond"/>
          <w:sz w:val="24"/>
          <w:szCs w:val="24"/>
          <w:highlight w:val="lightGray"/>
          <w:lang w:val="da-DK"/>
        </w:rPr>
        <w:t>x kan kunden anvende</w:t>
      </w:r>
      <w:r w:rsidRPr="00B4069C">
        <w:rPr>
          <w:rFonts w:ascii="Garamond" w:hAnsi="Garamond"/>
          <w:sz w:val="24"/>
          <w:szCs w:val="24"/>
          <w:highlight w:val="lightGray"/>
          <w:lang w:val="da-DK"/>
        </w:rPr>
        <w:t xml:space="preserve"> materialet, herunder i forbindelse med udbud af ydelser svarende til le</w:t>
      </w:r>
      <w:r>
        <w:rPr>
          <w:rFonts w:ascii="Garamond" w:hAnsi="Garamond"/>
          <w:sz w:val="24"/>
          <w:szCs w:val="24"/>
          <w:highlight w:val="lightGray"/>
          <w:lang w:val="da-DK"/>
        </w:rPr>
        <w:t>verandørens ydelser under denne rammeaftale</w:t>
      </w:r>
      <w:r w:rsidRPr="00B4069C">
        <w:rPr>
          <w:rFonts w:ascii="Garamond" w:hAnsi="Garamond"/>
          <w:sz w:val="24"/>
          <w:szCs w:val="24"/>
          <w:highlight w:val="lightGray"/>
          <w:lang w:val="da-DK"/>
        </w:rPr>
        <w:t>.</w:t>
      </w:r>
    </w:p>
    <w:p w14:paraId="1BFEBF5B" w14:textId="77777777" w:rsidR="00CA77E6" w:rsidRPr="00B4069C" w:rsidRDefault="00CA77E6" w:rsidP="00CA77E6">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Kunden har også ret til frit at bearbejde, herunder vedligeholde og videreudvikle, materialet samt ret til at benytte resultatet heraf på samme måde som det oprindelige materiale.</w:t>
      </w:r>
    </w:p>
    <w:p w14:paraId="16FFD915" w14:textId="77777777" w:rsidR="00CA77E6" w:rsidRPr="00B4069C" w:rsidRDefault="00CA77E6" w:rsidP="00CA77E6">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Leverandøren skal stille de nødvendige redskaber til rådighed for kunden, således at kunden kan udnytte sin brugsret i overensstemmelse med nærværende punkt. Leverandøren bevarer eventuelle immaterielle rettigheder til redskaberne. [</w:t>
      </w:r>
      <w:r w:rsidRPr="00B4069C">
        <w:rPr>
          <w:rFonts w:ascii="Garamond" w:hAnsi="Garamond"/>
          <w:i/>
          <w:sz w:val="24"/>
          <w:szCs w:val="24"/>
          <w:highlight w:val="lightGray"/>
          <w:lang w:val="da-DK"/>
        </w:rPr>
        <w:t>Slettes, såfremt der ikke skal stilles redskaber til rådighed for kunden.</w:t>
      </w:r>
      <w:r w:rsidRPr="00B4069C">
        <w:rPr>
          <w:rFonts w:ascii="Garamond" w:hAnsi="Garamond"/>
          <w:sz w:val="24"/>
          <w:szCs w:val="24"/>
          <w:highlight w:val="lightGray"/>
          <w:lang w:val="da-DK"/>
        </w:rPr>
        <w:t>]</w:t>
      </w:r>
    </w:p>
    <w:p w14:paraId="7037B7FE" w14:textId="41DBD966" w:rsidR="00CA77E6" w:rsidRPr="00B4069C" w:rsidRDefault="00CA77E6" w:rsidP="00CA77E6">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 xml:space="preserve">Kunden kan overdrage sin brugsret helt eller delvist i overensstemmelse med punkt </w:t>
      </w:r>
      <w:r w:rsidRPr="00B4069C">
        <w:rPr>
          <w:rFonts w:ascii="Garamond" w:hAnsi="Garamond"/>
          <w:sz w:val="24"/>
          <w:szCs w:val="24"/>
          <w:highlight w:val="lightGray"/>
          <w:lang w:val="da-DK"/>
        </w:rPr>
        <w:fldChar w:fldCharType="begin"/>
      </w:r>
      <w:r w:rsidRPr="00B4069C">
        <w:rPr>
          <w:rFonts w:ascii="Garamond" w:hAnsi="Garamond"/>
          <w:sz w:val="24"/>
          <w:szCs w:val="24"/>
          <w:highlight w:val="lightGray"/>
          <w:lang w:val="da-DK"/>
        </w:rPr>
        <w:instrText xml:space="preserve"> REF _Ref4677929 \r \h  \* MERGEFORMAT </w:instrText>
      </w:r>
      <w:r w:rsidRPr="00B4069C">
        <w:rPr>
          <w:rFonts w:ascii="Garamond" w:hAnsi="Garamond"/>
          <w:sz w:val="24"/>
          <w:szCs w:val="24"/>
          <w:highlight w:val="lightGray"/>
          <w:lang w:val="da-DK"/>
        </w:rPr>
      </w:r>
      <w:r w:rsidRPr="00B4069C">
        <w:rPr>
          <w:rFonts w:ascii="Garamond" w:hAnsi="Garamond"/>
          <w:sz w:val="24"/>
          <w:szCs w:val="24"/>
          <w:highlight w:val="lightGray"/>
          <w:lang w:val="da-DK"/>
        </w:rPr>
        <w:fldChar w:fldCharType="separate"/>
      </w:r>
      <w:r w:rsidR="0021797B">
        <w:rPr>
          <w:rFonts w:ascii="Garamond" w:hAnsi="Garamond"/>
          <w:sz w:val="24"/>
          <w:szCs w:val="24"/>
          <w:highlight w:val="lightGray"/>
          <w:lang w:val="da-DK"/>
        </w:rPr>
        <w:t>27</w:t>
      </w:r>
      <w:r w:rsidRPr="00B4069C">
        <w:rPr>
          <w:rFonts w:ascii="Garamond" w:hAnsi="Garamond"/>
          <w:sz w:val="24"/>
          <w:szCs w:val="24"/>
          <w:highlight w:val="lightGray"/>
          <w:lang w:val="da-DK"/>
        </w:rPr>
        <w:fldChar w:fldCharType="end"/>
      </w:r>
      <w:r w:rsidRPr="00B4069C">
        <w:rPr>
          <w:rFonts w:ascii="Garamond" w:hAnsi="Garamond"/>
          <w:sz w:val="24"/>
          <w:szCs w:val="24"/>
          <w:highlight w:val="lightGray"/>
          <w:lang w:val="da-DK"/>
        </w:rPr>
        <w:t xml:space="preserve">. Herudover kan kunden – uanset punkt </w:t>
      </w:r>
      <w:r w:rsidRPr="00B4069C">
        <w:rPr>
          <w:rFonts w:ascii="Garamond" w:hAnsi="Garamond"/>
          <w:sz w:val="24"/>
          <w:szCs w:val="24"/>
          <w:highlight w:val="lightGray"/>
          <w:lang w:val="da-DK"/>
        </w:rPr>
        <w:fldChar w:fldCharType="begin"/>
      </w:r>
      <w:r w:rsidRPr="00B4069C">
        <w:rPr>
          <w:rFonts w:ascii="Garamond" w:hAnsi="Garamond"/>
          <w:sz w:val="24"/>
          <w:szCs w:val="24"/>
          <w:highlight w:val="lightGray"/>
          <w:lang w:val="da-DK"/>
        </w:rPr>
        <w:instrText xml:space="preserve"> REF _Ref4677947 \r \h  \* MERGEFORMAT </w:instrText>
      </w:r>
      <w:r w:rsidRPr="00B4069C">
        <w:rPr>
          <w:rFonts w:ascii="Garamond" w:hAnsi="Garamond"/>
          <w:sz w:val="24"/>
          <w:szCs w:val="24"/>
          <w:highlight w:val="lightGray"/>
          <w:lang w:val="da-DK"/>
        </w:rPr>
      </w:r>
      <w:r w:rsidRPr="00B4069C">
        <w:rPr>
          <w:rFonts w:ascii="Garamond" w:hAnsi="Garamond"/>
          <w:sz w:val="24"/>
          <w:szCs w:val="24"/>
          <w:highlight w:val="lightGray"/>
          <w:lang w:val="da-DK"/>
        </w:rPr>
        <w:fldChar w:fldCharType="separate"/>
      </w:r>
      <w:r w:rsidR="0021797B">
        <w:rPr>
          <w:rFonts w:ascii="Garamond" w:hAnsi="Garamond"/>
          <w:sz w:val="24"/>
          <w:szCs w:val="24"/>
          <w:highlight w:val="lightGray"/>
          <w:lang w:val="da-DK"/>
        </w:rPr>
        <w:t>16.1</w:t>
      </w:r>
      <w:r w:rsidRPr="00B4069C">
        <w:rPr>
          <w:rFonts w:ascii="Garamond" w:hAnsi="Garamond"/>
          <w:sz w:val="24"/>
          <w:szCs w:val="24"/>
          <w:highlight w:val="lightGray"/>
          <w:lang w:val="da-DK"/>
        </w:rPr>
        <w:fldChar w:fldCharType="end"/>
      </w:r>
      <w:r w:rsidRPr="00B4069C">
        <w:rPr>
          <w:rFonts w:ascii="Garamond" w:hAnsi="Garamond"/>
          <w:sz w:val="24"/>
          <w:szCs w:val="24"/>
          <w:highlight w:val="lightGray"/>
          <w:lang w:val="da-DK"/>
        </w:rPr>
        <w:t xml:space="preserve"> – overdrage sin brugsret til tredjemand, i det omfang tredjemand bistår kunden i relation til kundens virksomhed. Tredjemand skal i givet fald også overholde bestemmelserne i punkt </w:t>
      </w:r>
      <w:r w:rsidRPr="00B4069C">
        <w:rPr>
          <w:rFonts w:ascii="Garamond" w:hAnsi="Garamond"/>
          <w:sz w:val="24"/>
          <w:szCs w:val="24"/>
          <w:highlight w:val="lightGray"/>
          <w:lang w:val="da-DK"/>
        </w:rPr>
        <w:fldChar w:fldCharType="begin"/>
      </w:r>
      <w:r w:rsidRPr="00B4069C">
        <w:rPr>
          <w:rFonts w:ascii="Garamond" w:hAnsi="Garamond"/>
          <w:sz w:val="24"/>
          <w:szCs w:val="24"/>
          <w:highlight w:val="lightGray"/>
          <w:lang w:val="da-DK"/>
        </w:rPr>
        <w:instrText xml:space="preserve"> REF _Ref4677960 \r \h  \* MERGEFORMAT </w:instrText>
      </w:r>
      <w:r w:rsidRPr="00B4069C">
        <w:rPr>
          <w:rFonts w:ascii="Garamond" w:hAnsi="Garamond"/>
          <w:sz w:val="24"/>
          <w:szCs w:val="24"/>
          <w:highlight w:val="lightGray"/>
          <w:lang w:val="da-DK"/>
        </w:rPr>
      </w:r>
      <w:r w:rsidRPr="00B4069C">
        <w:rPr>
          <w:rFonts w:ascii="Garamond" w:hAnsi="Garamond"/>
          <w:sz w:val="24"/>
          <w:szCs w:val="24"/>
          <w:highlight w:val="lightGray"/>
          <w:lang w:val="da-DK"/>
        </w:rPr>
        <w:fldChar w:fldCharType="separate"/>
      </w:r>
      <w:r w:rsidR="0021797B">
        <w:rPr>
          <w:rFonts w:ascii="Garamond" w:hAnsi="Garamond"/>
          <w:sz w:val="24"/>
          <w:szCs w:val="24"/>
          <w:highlight w:val="lightGray"/>
          <w:lang w:val="da-DK"/>
        </w:rPr>
        <w:t>16.1</w:t>
      </w:r>
      <w:r w:rsidRPr="00B4069C">
        <w:rPr>
          <w:rFonts w:ascii="Garamond" w:hAnsi="Garamond"/>
          <w:sz w:val="24"/>
          <w:szCs w:val="24"/>
          <w:highlight w:val="lightGray"/>
          <w:lang w:val="da-DK"/>
        </w:rPr>
        <w:fldChar w:fldCharType="end"/>
      </w:r>
      <w:r w:rsidRPr="00B4069C">
        <w:rPr>
          <w:rFonts w:ascii="Garamond" w:hAnsi="Garamond"/>
          <w:sz w:val="24"/>
          <w:szCs w:val="24"/>
          <w:highlight w:val="lightGray"/>
          <w:lang w:val="da-DK"/>
        </w:rPr>
        <w:t>.</w:t>
      </w:r>
    </w:p>
    <w:p w14:paraId="249A8269" w14:textId="77777777" w:rsidR="00CA77E6" w:rsidRPr="00B4069C" w:rsidRDefault="00CA77E6" w:rsidP="00CA77E6">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Hvis tredjemand har rettigheder til (en del af) materialet, garanterer leverandøren, at disse rettigheder er fuldt afklarede, således at kunden får de rettigheder, som er anført i nærværende punkt.</w:t>
      </w:r>
    </w:p>
    <w:p w14:paraId="5689C8CA" w14:textId="77777777" w:rsidR="00CA77E6" w:rsidRPr="00B4069C" w:rsidRDefault="00CA77E6" w:rsidP="00CA77E6">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Leverandøren skal holde kunden skadesløs for ethvert krav, der måtte opstå, som følge af at tredjemands rettigheder ikke er fuldt afklarede som anført i dette punkt.</w:t>
      </w:r>
    </w:p>
    <w:p w14:paraId="7EE8D4A1" w14:textId="77777777" w:rsidR="00CA77E6" w:rsidRPr="00B4069C" w:rsidRDefault="00CA77E6" w:rsidP="00CA77E6">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Foreligger der krænkelse af tredjemands ret, er leverandøren desuden pligtig for egen regning ved aftale med tredjemand eller ved ændring eller udskiftning af materiale at skaffe kunden de rettigheder, som er anført i nærværende punkt.</w:t>
      </w:r>
    </w:p>
    <w:p w14:paraId="4532303B" w14:textId="2DBC071F" w:rsidR="00CA77E6" w:rsidRPr="00B17E72" w:rsidRDefault="00CA77E6" w:rsidP="00CA77E6">
      <w:pPr>
        <w:pStyle w:val="PunktafsnitAlmtekst"/>
        <w:spacing w:after="200" w:line="240" w:lineRule="auto"/>
        <w:jc w:val="left"/>
        <w:rPr>
          <w:rFonts w:ascii="Garamond" w:hAnsi="Garamond"/>
          <w:sz w:val="24"/>
          <w:szCs w:val="24"/>
          <w:lang w:val="da-DK"/>
        </w:rPr>
      </w:pPr>
      <w:r w:rsidRPr="00B4069C">
        <w:rPr>
          <w:rFonts w:ascii="Garamond" w:hAnsi="Garamond" w:cs="Tahoma"/>
          <w:sz w:val="24"/>
          <w:szCs w:val="24"/>
          <w:highlight w:val="lightGray"/>
          <w:lang w:val="da-DK"/>
        </w:rPr>
        <w:t>Kundens retsstilling i medfør af dette punkt ændres ikke, uanset om</w:t>
      </w:r>
      <w:r w:rsidR="0021797B">
        <w:rPr>
          <w:rFonts w:ascii="Garamond" w:hAnsi="Garamond" w:cs="Tahoma"/>
          <w:sz w:val="24"/>
          <w:szCs w:val="24"/>
          <w:highlight w:val="lightGray"/>
          <w:lang w:val="da-DK"/>
        </w:rPr>
        <w:t xml:space="preserve"> – og i givet fald hvorledes – rammeaftal</w:t>
      </w:r>
      <w:r w:rsidRPr="00B4069C">
        <w:rPr>
          <w:rFonts w:ascii="Garamond" w:hAnsi="Garamond" w:cs="Tahoma"/>
          <w:sz w:val="24"/>
          <w:szCs w:val="24"/>
          <w:highlight w:val="lightGray"/>
          <w:lang w:val="da-DK"/>
        </w:rPr>
        <w:t>en bringes til ophør.</w:t>
      </w:r>
      <w:r w:rsidRPr="00B4069C">
        <w:rPr>
          <w:rFonts w:ascii="Garamond" w:hAnsi="Garamond" w:cs="Tahoma"/>
          <w:sz w:val="24"/>
          <w:szCs w:val="24"/>
          <w:lang w:val="da-DK"/>
        </w:rPr>
        <w:t>]</w:t>
      </w:r>
    </w:p>
    <w:p w14:paraId="31711822" w14:textId="20A49CDF" w:rsidR="00CA77E6" w:rsidRPr="00B4069C" w:rsidRDefault="00CA77E6" w:rsidP="00CA77E6">
      <w:pPr>
        <w:tabs>
          <w:tab w:val="left" w:pos="709"/>
        </w:tabs>
        <w:spacing w:line="240" w:lineRule="auto"/>
        <w:rPr>
          <w:rFonts w:ascii="Garamond" w:hAnsi="Garamond"/>
          <w:sz w:val="24"/>
          <w:szCs w:val="24"/>
          <w:highlight w:val="lightGray"/>
        </w:rPr>
      </w:pPr>
      <w:r w:rsidRPr="00B4069C">
        <w:rPr>
          <w:rFonts w:ascii="Garamond" w:hAnsi="Garamond"/>
          <w:sz w:val="24"/>
          <w:szCs w:val="24"/>
        </w:rPr>
        <w:lastRenderedPageBreak/>
        <w:t>[</w:t>
      </w:r>
      <w:r w:rsidRPr="00B4069C">
        <w:rPr>
          <w:rFonts w:ascii="Garamond" w:hAnsi="Garamond"/>
          <w:b/>
          <w:i/>
          <w:sz w:val="24"/>
          <w:szCs w:val="24"/>
          <w:highlight w:val="lightGray"/>
        </w:rPr>
        <w:t>Alternativ 2:</w:t>
      </w:r>
      <w:r w:rsidR="00F033A8">
        <w:rPr>
          <w:rFonts w:ascii="Garamond" w:hAnsi="Garamond"/>
          <w:i/>
          <w:sz w:val="24"/>
          <w:szCs w:val="24"/>
          <w:highlight w:val="lightGray"/>
        </w:rPr>
        <w:t xml:space="preserve"> (Vælges, h</w:t>
      </w:r>
      <w:r w:rsidRPr="00B4069C">
        <w:rPr>
          <w:rFonts w:ascii="Garamond" w:hAnsi="Garamond"/>
          <w:i/>
          <w:sz w:val="24"/>
          <w:szCs w:val="24"/>
          <w:highlight w:val="lightGray"/>
        </w:rPr>
        <w:t>vis der ønskes ophavsret</w:t>
      </w:r>
      <w:r w:rsidR="00F033A8">
        <w:rPr>
          <w:rFonts w:ascii="Garamond" w:hAnsi="Garamond"/>
          <w:i/>
          <w:sz w:val="24"/>
          <w:szCs w:val="24"/>
          <w:highlight w:val="lightGray"/>
        </w:rPr>
        <w:t>. Hvis ophavsretten (også kaldet copyright) tilhører kunden, har denne ret til at fremstille flere eksemplarer eller at redigere i den leverede version</w:t>
      </w:r>
      <w:r w:rsidR="00FD4AAB">
        <w:rPr>
          <w:rFonts w:ascii="Garamond" w:hAnsi="Garamond"/>
          <w:i/>
          <w:sz w:val="24"/>
          <w:szCs w:val="24"/>
          <w:highlight w:val="lightGray"/>
        </w:rPr>
        <w:t>.</w:t>
      </w:r>
      <w:r w:rsidRPr="00B4069C">
        <w:rPr>
          <w:rFonts w:ascii="Garamond" w:hAnsi="Garamond"/>
          <w:i/>
          <w:sz w:val="24"/>
          <w:szCs w:val="24"/>
          <w:highlight w:val="lightGray"/>
        </w:rPr>
        <w:t>)</w:t>
      </w:r>
    </w:p>
    <w:p w14:paraId="5AB79BE1" w14:textId="77777777" w:rsidR="00CA77E6" w:rsidRPr="00B4069C" w:rsidRDefault="00CA77E6" w:rsidP="00CA77E6">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 xml:space="preserve">Kunden erhverver ejendomsret, ophavsret og enhver anden immateriel rettighed til det, som leverandøren frembringer ved udførelse af ydelserne, herunder rapporter, eventuelle delrapporter, data, bilag og undersøgelsesmateriale. Kundens erhvervelse af rettighederne sker løbende i takt med leverandørens udfærdigelse af materialet. </w:t>
      </w:r>
    </w:p>
    <w:p w14:paraId="50E3E42C" w14:textId="77777777" w:rsidR="00CA77E6" w:rsidRPr="00B4069C" w:rsidRDefault="00CA77E6" w:rsidP="00CA77E6">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 xml:space="preserve">Kunden afgør, hvorvidt afrapporteringen skal offentliggøres, og kunden har eneret til at publicere resultaterne og kan desuden anvende materialet og resultaterne helt eller delvist i alle sammenhænge, hvor kunden finder det relevant. </w:t>
      </w:r>
    </w:p>
    <w:p w14:paraId="51B5593B" w14:textId="16924D65" w:rsidR="00CA77E6" w:rsidRPr="00B4069C" w:rsidRDefault="00CA77E6" w:rsidP="00CA77E6">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 xml:space="preserve">Leverandøren har brugsret til generel kompetence oparbejdet i forbindelse med </w:t>
      </w:r>
      <w:r w:rsidR="004455F1">
        <w:rPr>
          <w:rFonts w:ascii="Garamond" w:hAnsi="Garamond"/>
          <w:sz w:val="24"/>
          <w:szCs w:val="24"/>
          <w:highlight w:val="lightGray"/>
        </w:rPr>
        <w:t>ydelsens udførelse</w:t>
      </w:r>
      <w:r w:rsidRPr="00B4069C">
        <w:rPr>
          <w:rFonts w:ascii="Garamond" w:hAnsi="Garamond"/>
          <w:sz w:val="24"/>
          <w:szCs w:val="24"/>
          <w:highlight w:val="lightGray"/>
        </w:rPr>
        <w:t>.</w:t>
      </w:r>
    </w:p>
    <w:p w14:paraId="352CFFD4" w14:textId="371C7FA8" w:rsidR="00CA77E6" w:rsidRPr="00B4069C" w:rsidRDefault="00CA77E6" w:rsidP="00CA77E6">
      <w:pPr>
        <w:rPr>
          <w:rFonts w:ascii="Garamond" w:hAnsi="Garamond"/>
          <w:sz w:val="24"/>
          <w:szCs w:val="24"/>
        </w:rPr>
      </w:pPr>
      <w:r w:rsidRPr="00B4069C">
        <w:rPr>
          <w:rFonts w:ascii="Garamond" w:hAnsi="Garamond"/>
          <w:sz w:val="24"/>
          <w:szCs w:val="24"/>
          <w:highlight w:val="lightGray"/>
        </w:rPr>
        <w:t xml:space="preserve">Leverandøren skal sikre de nødvendige rettigheder og tilladelser, som er en forudsætning for ydelserne. Leverandøren indestår for, at opfyldelsen af denne </w:t>
      </w:r>
      <w:r w:rsidR="0021797B">
        <w:rPr>
          <w:rFonts w:ascii="Garamond" w:hAnsi="Garamond" w:cs="Tahoma"/>
          <w:sz w:val="24"/>
          <w:szCs w:val="24"/>
          <w:highlight w:val="lightGray"/>
        </w:rPr>
        <w:t>rammeaftal</w:t>
      </w:r>
      <w:r w:rsidR="0021797B" w:rsidRPr="00B4069C">
        <w:rPr>
          <w:rFonts w:ascii="Garamond" w:hAnsi="Garamond" w:cs="Tahoma"/>
          <w:sz w:val="24"/>
          <w:szCs w:val="24"/>
          <w:highlight w:val="lightGray"/>
        </w:rPr>
        <w:t>e</w:t>
      </w:r>
      <w:r w:rsidRPr="00B4069C">
        <w:rPr>
          <w:rFonts w:ascii="Garamond" w:hAnsi="Garamond"/>
          <w:sz w:val="24"/>
          <w:szCs w:val="24"/>
          <w:highlight w:val="lightGray"/>
        </w:rPr>
        <w:t xml:space="preserve"> ikke krænker tredjemandsrettigheder, herunder ejendomsret eller immaterielle rettigheder. Leverandøren holder kunden skadesløs for ethvert krav, der måtte opstå som følge af en krænkelse af tredjemands ret.</w:t>
      </w:r>
      <w:r w:rsidRPr="00B4069C">
        <w:rPr>
          <w:rFonts w:ascii="Garamond" w:hAnsi="Garamond"/>
          <w:sz w:val="24"/>
          <w:szCs w:val="24"/>
        </w:rPr>
        <w:t>]</w:t>
      </w:r>
    </w:p>
    <w:p w14:paraId="1A5F483A" w14:textId="77777777" w:rsidR="00CA77E6" w:rsidRPr="004A104C" w:rsidRDefault="00CA77E6" w:rsidP="00CA77E6">
      <w:pPr>
        <w:pStyle w:val="Overskrift1"/>
        <w:rPr>
          <w:rFonts w:ascii="Garamond" w:hAnsi="Garamond"/>
          <w:sz w:val="26"/>
          <w:szCs w:val="26"/>
        </w:rPr>
      </w:pPr>
      <w:bookmarkStart w:id="114" w:name="_Ref230491143"/>
      <w:r w:rsidRPr="004A104C">
        <w:rPr>
          <w:rFonts w:ascii="Garamond" w:hAnsi="Garamond" w:cs="Arial"/>
          <w:sz w:val="26"/>
          <w:szCs w:val="26"/>
        </w:rPr>
        <w:t xml:space="preserve"> </w:t>
      </w:r>
      <w:bookmarkStart w:id="115" w:name="_Toc4701170"/>
      <w:bookmarkStart w:id="116" w:name="_Toc14430699"/>
      <w:bookmarkEnd w:id="114"/>
      <w:r w:rsidRPr="004A104C">
        <w:rPr>
          <w:rFonts w:ascii="Garamond" w:hAnsi="Garamond"/>
          <w:sz w:val="26"/>
          <w:szCs w:val="26"/>
        </w:rPr>
        <w:t>ARBEJDSKLAUSUL</w:t>
      </w:r>
      <w:bookmarkEnd w:id="115"/>
      <w:bookmarkEnd w:id="116"/>
    </w:p>
    <w:p w14:paraId="5462953D" w14:textId="72FF4087" w:rsidR="00CA77E6" w:rsidRPr="00B4069C" w:rsidRDefault="00CA77E6" w:rsidP="00CA77E6">
      <w:pPr>
        <w:tabs>
          <w:tab w:val="left" w:pos="709"/>
        </w:tabs>
        <w:rPr>
          <w:rFonts w:ascii="Garamond" w:hAnsi="Garamond"/>
          <w:i/>
          <w:sz w:val="24"/>
          <w:szCs w:val="24"/>
          <w:highlight w:val="lightGray"/>
        </w:rPr>
      </w:pPr>
      <w:r w:rsidRPr="00B4069C">
        <w:rPr>
          <w:rFonts w:ascii="Garamond" w:hAnsi="Garamond"/>
          <w:sz w:val="24"/>
          <w:szCs w:val="24"/>
        </w:rPr>
        <w:t>[</w:t>
      </w:r>
      <w:r w:rsidRPr="00B4069C">
        <w:rPr>
          <w:rFonts w:ascii="Garamond" w:hAnsi="Garamond"/>
          <w:i/>
          <w:sz w:val="24"/>
          <w:szCs w:val="24"/>
          <w:highlight w:val="lightGray"/>
        </w:rPr>
        <w:t>En arbejdsklausul skal medvirke til at sikre, at ansatte i v</w:t>
      </w:r>
      <w:r w:rsidR="00B47005">
        <w:rPr>
          <w:rFonts w:ascii="Garamond" w:hAnsi="Garamond"/>
          <w:i/>
          <w:sz w:val="24"/>
          <w:szCs w:val="24"/>
          <w:highlight w:val="lightGray"/>
        </w:rPr>
        <w:t>irksomheder, som udfører ydelser</w:t>
      </w:r>
      <w:r w:rsidRPr="00B4069C">
        <w:rPr>
          <w:rFonts w:ascii="Garamond" w:hAnsi="Garamond"/>
          <w:i/>
          <w:sz w:val="24"/>
          <w:szCs w:val="24"/>
          <w:highlight w:val="lightGray"/>
        </w:rPr>
        <w:t xml:space="preserve"> for statslige myndigheder, arbejder under ordentlige løn- og arbejdsvilkår. </w:t>
      </w:r>
    </w:p>
    <w:p w14:paraId="65041987" w14:textId="77777777" w:rsidR="00CA77E6" w:rsidRPr="00B4069C" w:rsidRDefault="00CA77E6" w:rsidP="00CA77E6">
      <w:pPr>
        <w:tabs>
          <w:tab w:val="left" w:pos="709"/>
        </w:tabs>
        <w:spacing w:line="240" w:lineRule="auto"/>
        <w:rPr>
          <w:rFonts w:ascii="Garamond" w:hAnsi="Garamond"/>
          <w:i/>
          <w:sz w:val="24"/>
          <w:szCs w:val="24"/>
        </w:rPr>
      </w:pPr>
      <w:r w:rsidRPr="00B4069C">
        <w:rPr>
          <w:rFonts w:ascii="Garamond" w:hAnsi="Garamond"/>
          <w:i/>
          <w:sz w:val="24"/>
          <w:szCs w:val="24"/>
          <w:highlight w:val="lightGray"/>
        </w:rPr>
        <w:t xml:space="preserve">I henhold til et hyrdebrev fra beskæftigelsesministeren af 4. april 2018 blev det præciseret, at </w:t>
      </w:r>
      <w:r w:rsidRPr="00B4069C">
        <w:rPr>
          <w:rFonts w:ascii="Garamond" w:hAnsi="Garamond"/>
          <w:i/>
          <w:sz w:val="24"/>
          <w:szCs w:val="24"/>
          <w:highlight w:val="lightGray"/>
          <w:u w:val="single"/>
        </w:rPr>
        <w:t>alle</w:t>
      </w:r>
      <w:r w:rsidRPr="00B4069C">
        <w:rPr>
          <w:rFonts w:ascii="Garamond" w:hAnsi="Garamond"/>
          <w:i/>
          <w:sz w:val="24"/>
          <w:szCs w:val="24"/>
          <w:highlight w:val="lightGray"/>
        </w:rPr>
        <w:t xml:space="preserve"> statslige myndigheder skal anvende arbejdsklausuler i alle kontraktforhold om bygge- og anlægsarbejder, fabrikation og udførelse eller tjenesteydelser. Dette gælder uanset kontraktens størrelse. Arbejdsklausulen nedenfor er i overensstemmelse med den anbefalede formulering i hyrdebrevet.] </w:t>
      </w:r>
    </w:p>
    <w:p w14:paraId="69543E1C" w14:textId="50B1647A" w:rsidR="00CA77E6" w:rsidRPr="00B4069C" w:rsidRDefault="00CA77E6" w:rsidP="00CA77E6">
      <w:pPr>
        <w:tabs>
          <w:tab w:val="left" w:pos="709"/>
        </w:tabs>
        <w:spacing w:line="240" w:lineRule="auto"/>
        <w:rPr>
          <w:rFonts w:ascii="Garamond" w:hAnsi="Garamond"/>
          <w:sz w:val="24"/>
          <w:szCs w:val="24"/>
        </w:rPr>
      </w:pPr>
      <w:r w:rsidRPr="00B4069C">
        <w:rPr>
          <w:rFonts w:ascii="Garamond" w:hAnsi="Garamond"/>
          <w:sz w:val="24"/>
          <w:szCs w:val="24"/>
        </w:rPr>
        <w:t>Leverandøren skal sikre, at medarbejdere hos leverandøren og eventuelle underleverandører, som med</w:t>
      </w:r>
      <w:r w:rsidR="0021797B">
        <w:rPr>
          <w:rFonts w:ascii="Garamond" w:hAnsi="Garamond"/>
          <w:sz w:val="24"/>
          <w:szCs w:val="24"/>
        </w:rPr>
        <w:t>virker til at opfylde rammeaftalen</w:t>
      </w:r>
      <w:r w:rsidRPr="00B4069C">
        <w:rPr>
          <w:rFonts w:ascii="Garamond" w:hAnsi="Garamond"/>
          <w:sz w:val="24"/>
          <w:szCs w:val="24"/>
        </w:rPr>
        <w:t>, er sikret løn (herunder særlige ydelser), arbejdstid og andre arbejdsvilkår, som ikke er mindre gunstige end dem, der gælder for arbejde af samme art i henhold til en kollektiv overenskomst indgået af de inden for det pågældende faglige område mest repræsentative arbejdsmarkedsparter i Danmark, og som gælder på hele det danske område. Ved ”medvirker til at opfylde kontrakten” forstås arbejde udført i Danmark med hen</w:t>
      </w:r>
      <w:r w:rsidR="0021797B">
        <w:rPr>
          <w:rFonts w:ascii="Garamond" w:hAnsi="Garamond"/>
          <w:sz w:val="24"/>
          <w:szCs w:val="24"/>
        </w:rPr>
        <w:t>blik på opfyldelse af rammeaftalen</w:t>
      </w:r>
      <w:r w:rsidRPr="00B4069C">
        <w:rPr>
          <w:rFonts w:ascii="Garamond" w:hAnsi="Garamond"/>
          <w:sz w:val="24"/>
          <w:szCs w:val="24"/>
        </w:rPr>
        <w:t xml:space="preserve">. </w:t>
      </w:r>
    </w:p>
    <w:p w14:paraId="5FDFB1DB" w14:textId="2800B1C6" w:rsidR="00CA77E6" w:rsidRPr="00B4069C" w:rsidRDefault="00CA77E6" w:rsidP="00CA77E6">
      <w:pPr>
        <w:tabs>
          <w:tab w:val="left" w:pos="709"/>
        </w:tabs>
        <w:spacing w:line="240" w:lineRule="auto"/>
        <w:rPr>
          <w:rFonts w:ascii="Garamond" w:hAnsi="Garamond"/>
          <w:sz w:val="24"/>
          <w:szCs w:val="24"/>
        </w:rPr>
      </w:pPr>
      <w:r w:rsidRPr="00B4069C">
        <w:rPr>
          <w:rFonts w:ascii="Garamond" w:hAnsi="Garamond"/>
          <w:sz w:val="24"/>
          <w:szCs w:val="24"/>
        </w:rPr>
        <w:t xml:space="preserve">Leverandøren skal sikre, at medarbejdere hos leverandør og eventuelle underleverandører, som medvirker til at opfylde </w:t>
      </w:r>
      <w:r w:rsidR="0021797B">
        <w:rPr>
          <w:rFonts w:ascii="Garamond" w:hAnsi="Garamond"/>
          <w:sz w:val="24"/>
          <w:szCs w:val="24"/>
        </w:rPr>
        <w:t>rammeaftalen</w:t>
      </w:r>
      <w:r w:rsidRPr="00B4069C">
        <w:rPr>
          <w:rFonts w:ascii="Garamond" w:hAnsi="Garamond"/>
          <w:sz w:val="24"/>
          <w:szCs w:val="24"/>
        </w:rPr>
        <w:t>, bliver oplyst om de vilkår, der fremgår af arbejdsklausulen.</w:t>
      </w:r>
    </w:p>
    <w:p w14:paraId="23B6F7CD" w14:textId="77777777" w:rsidR="00CA77E6" w:rsidRPr="00B4069C" w:rsidRDefault="00CA77E6" w:rsidP="00CA77E6">
      <w:pPr>
        <w:tabs>
          <w:tab w:val="left" w:pos="709"/>
        </w:tabs>
        <w:spacing w:line="240" w:lineRule="auto"/>
        <w:rPr>
          <w:rFonts w:ascii="Garamond" w:hAnsi="Garamond"/>
          <w:sz w:val="24"/>
          <w:szCs w:val="24"/>
        </w:rPr>
      </w:pPr>
      <w:r w:rsidRPr="00B4069C">
        <w:rPr>
          <w:rFonts w:ascii="Garamond" w:hAnsi="Garamond"/>
          <w:sz w:val="24"/>
          <w:szCs w:val="24"/>
        </w:rPr>
        <w:t>Kunden kan til enhver tid udbede sig relevant dokumentation for, at løn- og arbejdsvilkår for medarbejderne lever op til de forpligtelser, som arbejdsklausulen fastsætter.</w:t>
      </w:r>
    </w:p>
    <w:p w14:paraId="3D4D33C3" w14:textId="77777777" w:rsidR="00CA77E6" w:rsidRPr="00B4069C" w:rsidRDefault="00CA77E6" w:rsidP="00CA77E6">
      <w:pPr>
        <w:tabs>
          <w:tab w:val="left" w:pos="709"/>
        </w:tabs>
        <w:spacing w:line="240" w:lineRule="auto"/>
        <w:rPr>
          <w:rFonts w:ascii="Garamond" w:hAnsi="Garamond"/>
          <w:sz w:val="24"/>
          <w:szCs w:val="24"/>
        </w:rPr>
      </w:pPr>
      <w:r w:rsidRPr="00B4069C">
        <w:rPr>
          <w:rFonts w:ascii="Garamond" w:hAnsi="Garamond"/>
          <w:sz w:val="24"/>
          <w:szCs w:val="24"/>
        </w:rPr>
        <w:t xml:space="preserve">Kunden kan kræve, at leverandøren, efter skriftligt påkrav herom, inden for 10 arbejdsdage fremskaffer relevant dokumentation, såsom løn- og timesedler, lønregnskab og ansættelseskontrakter fra såvel egne som eventuelle underleverandørers medarbejdere. </w:t>
      </w:r>
    </w:p>
    <w:p w14:paraId="55C793D5" w14:textId="77777777" w:rsidR="00CA77E6" w:rsidRPr="00B4069C" w:rsidRDefault="00CA77E6" w:rsidP="00CA77E6">
      <w:pPr>
        <w:tabs>
          <w:tab w:val="left" w:pos="709"/>
        </w:tabs>
        <w:spacing w:line="240" w:lineRule="auto"/>
        <w:rPr>
          <w:rFonts w:ascii="Garamond" w:hAnsi="Garamond"/>
          <w:sz w:val="24"/>
          <w:szCs w:val="24"/>
        </w:rPr>
      </w:pPr>
      <w:r w:rsidRPr="00B4069C">
        <w:rPr>
          <w:rFonts w:ascii="Garamond" w:hAnsi="Garamond"/>
          <w:sz w:val="24"/>
          <w:szCs w:val="24"/>
        </w:rPr>
        <w:t>Kunden kan til brug for sin vurdering af, om leverandøren eller underleverandører har overholdt arbejdsklausulen, søge rådgivning hos relevante arbejdsgiver- og/eller arbejdstagerorganisationer.</w:t>
      </w:r>
    </w:p>
    <w:p w14:paraId="647F43F8" w14:textId="77777777" w:rsidR="00CA77E6" w:rsidRPr="00B4069C" w:rsidRDefault="00CA77E6" w:rsidP="00CA77E6">
      <w:pPr>
        <w:tabs>
          <w:tab w:val="left" w:pos="709"/>
        </w:tabs>
        <w:spacing w:line="240" w:lineRule="auto"/>
        <w:rPr>
          <w:rFonts w:ascii="Garamond" w:hAnsi="Garamond"/>
          <w:sz w:val="24"/>
          <w:szCs w:val="24"/>
        </w:rPr>
      </w:pPr>
      <w:r w:rsidRPr="00B4069C">
        <w:rPr>
          <w:rFonts w:ascii="Garamond" w:hAnsi="Garamond"/>
          <w:sz w:val="24"/>
          <w:szCs w:val="24"/>
        </w:rPr>
        <w:t xml:space="preserve">Hvis leverandøren ikke overholder sine forpligtelser i medfør af arbejdsklausulen, og hvis dette medfører et berettiget krav på yderligere løn fra medarbejderne, kan kunden tilbageholde honorar med henblik på at tilgodese sådanne krav. </w:t>
      </w:r>
    </w:p>
    <w:p w14:paraId="194770C2" w14:textId="015F6906" w:rsidR="00CA77E6" w:rsidRPr="00CA77E6" w:rsidRDefault="00CA77E6" w:rsidP="00CA77E6">
      <w:pPr>
        <w:rPr>
          <w:rFonts w:ascii="Garamond" w:hAnsi="Garamond"/>
          <w:i/>
          <w:sz w:val="24"/>
        </w:rPr>
      </w:pPr>
      <w:r w:rsidRPr="00CA77E6">
        <w:rPr>
          <w:rFonts w:ascii="Garamond" w:hAnsi="Garamond"/>
          <w:sz w:val="24"/>
        </w:rPr>
        <w:lastRenderedPageBreak/>
        <w:t xml:space="preserve">Leverandøren kan endvidere pålægges at betale en bod på </w:t>
      </w:r>
      <w:r w:rsidRPr="00CA77E6">
        <w:rPr>
          <w:rFonts w:ascii="Garamond" w:hAnsi="Garamond"/>
          <w:sz w:val="24"/>
          <w:highlight w:val="yellow"/>
        </w:rPr>
        <w:t>[</w:t>
      </w:r>
      <w:r w:rsidRPr="00CA77E6">
        <w:rPr>
          <w:rFonts w:ascii="Garamond" w:hAnsi="Garamond"/>
          <w:i/>
          <w:sz w:val="24"/>
          <w:highlight w:val="yellow"/>
        </w:rPr>
        <w:t>xx</w:t>
      </w:r>
      <w:r w:rsidRPr="00CA77E6">
        <w:rPr>
          <w:rFonts w:ascii="Garamond" w:hAnsi="Garamond"/>
          <w:sz w:val="24"/>
          <w:highlight w:val="yellow"/>
        </w:rPr>
        <w:t>]</w:t>
      </w:r>
      <w:r w:rsidRPr="00CA77E6">
        <w:rPr>
          <w:rFonts w:ascii="Garamond" w:hAnsi="Garamond"/>
          <w:sz w:val="24"/>
        </w:rPr>
        <w:t xml:space="preserve"> procent af kontraktsummen, hvis arbejdsklausulen ikke overholdes</w:t>
      </w:r>
      <w:r w:rsidRPr="00CA77E6">
        <w:rPr>
          <w:rFonts w:ascii="Garamond" w:hAnsi="Garamond"/>
          <w:i/>
          <w:sz w:val="24"/>
        </w:rPr>
        <w:t xml:space="preserve">. </w:t>
      </w:r>
      <w:r w:rsidRPr="00CA77E6">
        <w:rPr>
          <w:rFonts w:ascii="Garamond" w:hAnsi="Garamond"/>
          <w:sz w:val="24"/>
          <w:highlight w:val="lightGray"/>
        </w:rPr>
        <w:t>[</w:t>
      </w:r>
      <w:r w:rsidRPr="00CA77E6">
        <w:rPr>
          <w:rFonts w:ascii="Garamond" w:hAnsi="Garamond"/>
          <w:i/>
          <w:sz w:val="24"/>
          <w:highlight w:val="lightGray"/>
        </w:rPr>
        <w:t>Kontakt Rådgivningsenheden for råd og vejledning omkring bod og arbejdsklausuler.</w:t>
      </w:r>
      <w:r w:rsidRPr="00CA77E6">
        <w:rPr>
          <w:rFonts w:ascii="Garamond" w:hAnsi="Garamond"/>
          <w:sz w:val="24"/>
          <w:highlight w:val="lightGray"/>
        </w:rPr>
        <w:t>]</w:t>
      </w:r>
    </w:p>
    <w:p w14:paraId="35BD1CDD" w14:textId="7EC38CD3" w:rsidR="00DD39F4" w:rsidRPr="00DD39F4" w:rsidRDefault="00DD39F4" w:rsidP="00DD39F4">
      <w:pPr>
        <w:spacing w:line="240" w:lineRule="auto"/>
        <w:rPr>
          <w:rFonts w:ascii="Garamond" w:hAnsi="Garamond"/>
          <w:i/>
          <w:sz w:val="24"/>
          <w:highlight w:val="lightGray"/>
        </w:rPr>
      </w:pPr>
    </w:p>
    <w:p w14:paraId="4175871C" w14:textId="3ED2BD83" w:rsidR="00AB6D1C" w:rsidRPr="004A104C" w:rsidRDefault="00AB6D1C" w:rsidP="00A24D51">
      <w:pPr>
        <w:pStyle w:val="Overskrift1"/>
        <w:rPr>
          <w:rFonts w:ascii="Garamond" w:hAnsi="Garamond"/>
          <w:sz w:val="26"/>
          <w:szCs w:val="26"/>
        </w:rPr>
      </w:pPr>
      <w:bookmarkStart w:id="117" w:name="_Toc14430700"/>
      <w:r w:rsidRPr="004A104C">
        <w:rPr>
          <w:rFonts w:ascii="Garamond" w:hAnsi="Garamond"/>
          <w:sz w:val="26"/>
          <w:szCs w:val="26"/>
        </w:rPr>
        <w:t>O</w:t>
      </w:r>
      <w:r w:rsidR="004A104C" w:rsidRPr="004A104C">
        <w:rPr>
          <w:rFonts w:ascii="Garamond" w:hAnsi="Garamond"/>
          <w:sz w:val="26"/>
          <w:szCs w:val="26"/>
        </w:rPr>
        <w:t>PSIGELSE</w:t>
      </w:r>
      <w:bookmarkEnd w:id="105"/>
      <w:bookmarkEnd w:id="117"/>
    </w:p>
    <w:p w14:paraId="4E77CC65" w14:textId="15BAE4BB" w:rsidR="00DD4E71" w:rsidRPr="00DD4E71" w:rsidRDefault="00DD4E71" w:rsidP="00DD4E71">
      <w:pPr>
        <w:pStyle w:val="Overskrift2"/>
        <w:rPr>
          <w:rFonts w:ascii="Garamond" w:hAnsi="Garamond"/>
          <w:b/>
          <w:i w:val="0"/>
          <w:sz w:val="24"/>
        </w:rPr>
      </w:pPr>
      <w:r w:rsidRPr="00DD4E71">
        <w:rPr>
          <w:rFonts w:ascii="Garamond" w:hAnsi="Garamond"/>
          <w:b/>
          <w:i w:val="0"/>
          <w:sz w:val="24"/>
        </w:rPr>
        <w:t xml:space="preserve"> </w:t>
      </w:r>
      <w:bookmarkStart w:id="118" w:name="_Toc14430701"/>
      <w:r w:rsidRPr="00DD4E71">
        <w:rPr>
          <w:rFonts w:ascii="Garamond" w:hAnsi="Garamond"/>
          <w:b/>
          <w:i w:val="0"/>
          <w:sz w:val="24"/>
        </w:rPr>
        <w:t>Opsigelse af rammeaftalen</w:t>
      </w:r>
      <w:bookmarkEnd w:id="118"/>
    </w:p>
    <w:p w14:paraId="54CD10B7" w14:textId="3BF959E5" w:rsidR="00923326" w:rsidRPr="00B4069C" w:rsidRDefault="00AB6D1C" w:rsidP="00AB6D1C">
      <w:pPr>
        <w:tabs>
          <w:tab w:val="left" w:pos="709"/>
        </w:tabs>
        <w:spacing w:line="240" w:lineRule="auto"/>
        <w:rPr>
          <w:rFonts w:ascii="Garamond" w:hAnsi="Garamond"/>
          <w:sz w:val="24"/>
          <w:szCs w:val="24"/>
          <w:highlight w:val="lightGray"/>
        </w:rPr>
      </w:pPr>
      <w:r w:rsidRPr="00B4069C">
        <w:rPr>
          <w:rFonts w:ascii="Garamond" w:hAnsi="Garamond"/>
          <w:sz w:val="24"/>
          <w:szCs w:val="24"/>
        </w:rPr>
        <w:t>[</w:t>
      </w:r>
      <w:r w:rsidRPr="00B4069C">
        <w:rPr>
          <w:rFonts w:ascii="Garamond" w:hAnsi="Garamond"/>
          <w:b/>
          <w:i/>
          <w:sz w:val="24"/>
          <w:szCs w:val="24"/>
          <w:highlight w:val="lightGray"/>
        </w:rPr>
        <w:t>Alternativ 1:</w:t>
      </w:r>
      <w:r w:rsidRPr="00B4069C">
        <w:rPr>
          <w:rFonts w:ascii="Garamond" w:hAnsi="Garamond"/>
          <w:b/>
          <w:sz w:val="24"/>
          <w:szCs w:val="24"/>
          <w:highlight w:val="lightGray"/>
        </w:rPr>
        <w:t xml:space="preserve"> </w:t>
      </w:r>
      <w:r w:rsidR="00EB292B" w:rsidRPr="00B4069C">
        <w:rPr>
          <w:rFonts w:ascii="Garamond" w:hAnsi="Garamond"/>
          <w:sz w:val="24"/>
          <w:szCs w:val="24"/>
          <w:highlight w:val="lightGray"/>
        </w:rPr>
        <w:t>Kunden</w:t>
      </w:r>
      <w:r w:rsidRPr="00B4069C">
        <w:rPr>
          <w:rFonts w:ascii="Garamond" w:hAnsi="Garamond"/>
          <w:sz w:val="24"/>
          <w:szCs w:val="24"/>
          <w:highlight w:val="lightGray"/>
        </w:rPr>
        <w:t xml:space="preserve"> kan med [angiv antal] </w:t>
      </w:r>
      <w:r w:rsidR="00923326" w:rsidRPr="00B4069C">
        <w:rPr>
          <w:rFonts w:ascii="Garamond" w:hAnsi="Garamond"/>
          <w:sz w:val="24"/>
          <w:szCs w:val="24"/>
          <w:highlight w:val="lightGray"/>
        </w:rPr>
        <w:t>måneders</w:t>
      </w:r>
      <w:r w:rsidRPr="00B4069C">
        <w:rPr>
          <w:rFonts w:ascii="Garamond" w:hAnsi="Garamond"/>
          <w:sz w:val="24"/>
          <w:szCs w:val="24"/>
          <w:highlight w:val="lightGray"/>
        </w:rPr>
        <w:t xml:space="preserve"> varsel opsige </w:t>
      </w:r>
      <w:r w:rsidR="00DD4E71">
        <w:rPr>
          <w:rFonts w:ascii="Garamond" w:hAnsi="Garamond"/>
          <w:sz w:val="24"/>
          <w:szCs w:val="24"/>
          <w:highlight w:val="lightGray"/>
        </w:rPr>
        <w:t>ramme</w:t>
      </w:r>
      <w:r w:rsidR="00403061">
        <w:rPr>
          <w:rFonts w:ascii="Garamond" w:hAnsi="Garamond"/>
          <w:sz w:val="24"/>
          <w:szCs w:val="24"/>
          <w:highlight w:val="lightGray"/>
        </w:rPr>
        <w:t>aftal</w:t>
      </w:r>
      <w:r w:rsidRPr="00B4069C">
        <w:rPr>
          <w:rFonts w:ascii="Garamond" w:hAnsi="Garamond"/>
          <w:sz w:val="24"/>
          <w:szCs w:val="24"/>
          <w:highlight w:val="lightGray"/>
        </w:rPr>
        <w:t>en mod at betale leverandøren for</w:t>
      </w:r>
      <w:r w:rsidR="00E20173">
        <w:rPr>
          <w:rFonts w:ascii="Garamond" w:hAnsi="Garamond"/>
          <w:sz w:val="24"/>
          <w:szCs w:val="24"/>
          <w:highlight w:val="lightGray"/>
        </w:rPr>
        <w:t xml:space="preserve"> </w:t>
      </w:r>
      <w:r w:rsidR="0021797B">
        <w:rPr>
          <w:rFonts w:ascii="Garamond" w:hAnsi="Garamond"/>
          <w:sz w:val="24"/>
          <w:szCs w:val="24"/>
          <w:highlight w:val="lightGray"/>
        </w:rPr>
        <w:t xml:space="preserve">det arbejde, der er udført </w:t>
      </w:r>
      <w:r w:rsidRPr="00B4069C">
        <w:rPr>
          <w:rFonts w:ascii="Garamond" w:hAnsi="Garamond"/>
          <w:sz w:val="24"/>
          <w:szCs w:val="24"/>
          <w:highlight w:val="lightGray"/>
        </w:rPr>
        <w:t>op til tidspunktet for opsigelsens ikrafttræden. [</w:t>
      </w:r>
      <w:r w:rsidRPr="00B4069C">
        <w:rPr>
          <w:rFonts w:ascii="Garamond" w:hAnsi="Garamond"/>
          <w:i/>
          <w:sz w:val="24"/>
          <w:szCs w:val="24"/>
          <w:highlight w:val="lightGray"/>
        </w:rPr>
        <w:t>Bemærk, at</w:t>
      </w:r>
      <w:r w:rsidR="00923326" w:rsidRPr="00B4069C">
        <w:rPr>
          <w:rFonts w:ascii="Garamond" w:hAnsi="Garamond"/>
          <w:i/>
          <w:sz w:val="24"/>
          <w:szCs w:val="24"/>
          <w:highlight w:val="lightGray"/>
        </w:rPr>
        <w:t xml:space="preserve"> med denne formulering er det kun </w:t>
      </w:r>
      <w:r w:rsidR="00EB292B" w:rsidRPr="00B4069C">
        <w:rPr>
          <w:rFonts w:ascii="Garamond" w:hAnsi="Garamond"/>
          <w:i/>
          <w:sz w:val="24"/>
          <w:szCs w:val="24"/>
          <w:highlight w:val="lightGray"/>
        </w:rPr>
        <w:t>kunden</w:t>
      </w:r>
      <w:r w:rsidR="00C723DD" w:rsidRPr="00B4069C">
        <w:rPr>
          <w:rFonts w:ascii="Garamond" w:hAnsi="Garamond"/>
          <w:i/>
          <w:sz w:val="24"/>
          <w:szCs w:val="24"/>
          <w:highlight w:val="lightGray"/>
        </w:rPr>
        <w:t>,</w:t>
      </w:r>
      <w:r w:rsidR="00923326" w:rsidRPr="00B4069C">
        <w:rPr>
          <w:rFonts w:ascii="Garamond" w:hAnsi="Garamond"/>
          <w:i/>
          <w:sz w:val="24"/>
          <w:szCs w:val="24"/>
          <w:highlight w:val="lightGray"/>
        </w:rPr>
        <w:t xml:space="preserve"> der har</w:t>
      </w:r>
      <w:r w:rsidRPr="00B4069C">
        <w:rPr>
          <w:rFonts w:ascii="Garamond" w:hAnsi="Garamond"/>
          <w:i/>
          <w:sz w:val="24"/>
          <w:szCs w:val="24"/>
          <w:highlight w:val="lightGray"/>
        </w:rPr>
        <w:t xml:space="preserve"> </w:t>
      </w:r>
      <w:r w:rsidR="00923326" w:rsidRPr="00B4069C">
        <w:rPr>
          <w:rFonts w:ascii="Garamond" w:hAnsi="Garamond"/>
          <w:i/>
          <w:sz w:val="24"/>
          <w:szCs w:val="24"/>
          <w:highlight w:val="lightGray"/>
        </w:rPr>
        <w:t xml:space="preserve">mulighed for opsigelse. </w:t>
      </w:r>
      <w:r w:rsidR="00E20173">
        <w:rPr>
          <w:rFonts w:ascii="Garamond" w:hAnsi="Garamond"/>
          <w:i/>
          <w:sz w:val="24"/>
          <w:szCs w:val="24"/>
          <w:highlight w:val="lightGray"/>
        </w:rPr>
        <w:t>Rammeaftal</w:t>
      </w:r>
      <w:r w:rsidRPr="00B4069C">
        <w:rPr>
          <w:rFonts w:ascii="Garamond" w:hAnsi="Garamond"/>
          <w:i/>
          <w:sz w:val="24"/>
          <w:szCs w:val="24"/>
          <w:highlight w:val="lightGray"/>
        </w:rPr>
        <w:t>en</w:t>
      </w:r>
      <w:r w:rsidR="00923326" w:rsidRPr="00B4069C">
        <w:rPr>
          <w:rFonts w:ascii="Garamond" w:hAnsi="Garamond"/>
          <w:i/>
          <w:sz w:val="24"/>
          <w:szCs w:val="24"/>
          <w:highlight w:val="lightGray"/>
        </w:rPr>
        <w:t xml:space="preserve"> kan således ikke </w:t>
      </w:r>
      <w:r w:rsidRPr="00B4069C">
        <w:rPr>
          <w:rFonts w:ascii="Garamond" w:hAnsi="Garamond"/>
          <w:i/>
          <w:sz w:val="24"/>
          <w:szCs w:val="24"/>
          <w:highlight w:val="lightGray"/>
        </w:rPr>
        <w:t>opsiges af leverandøren.</w:t>
      </w:r>
      <w:r w:rsidRPr="00B4069C">
        <w:rPr>
          <w:rFonts w:ascii="Garamond" w:hAnsi="Garamond"/>
          <w:sz w:val="24"/>
          <w:szCs w:val="24"/>
          <w:highlight w:val="lightGray"/>
        </w:rPr>
        <w:t>]</w:t>
      </w:r>
      <w:r w:rsidR="00923326" w:rsidRPr="00B4069C">
        <w:rPr>
          <w:rFonts w:ascii="Garamond" w:hAnsi="Garamond"/>
          <w:sz w:val="24"/>
          <w:szCs w:val="24"/>
          <w:highlight w:val="lightGray"/>
        </w:rPr>
        <w:t xml:space="preserve"> </w:t>
      </w:r>
    </w:p>
    <w:p w14:paraId="7F8E76AA" w14:textId="435721F5" w:rsidR="0021797B" w:rsidRDefault="0021797B" w:rsidP="0021797B">
      <w:pPr>
        <w:tabs>
          <w:tab w:val="left" w:pos="709"/>
        </w:tabs>
        <w:spacing w:line="240" w:lineRule="auto"/>
        <w:rPr>
          <w:rFonts w:ascii="Garamond" w:hAnsi="Garamond"/>
          <w:sz w:val="24"/>
          <w:szCs w:val="24"/>
        </w:rPr>
      </w:pPr>
      <w:r w:rsidRPr="00B4069C">
        <w:rPr>
          <w:rFonts w:ascii="Garamond" w:hAnsi="Garamond"/>
          <w:sz w:val="24"/>
          <w:szCs w:val="24"/>
          <w:highlight w:val="lightGray"/>
        </w:rPr>
        <w:t>Leverandøren overdrager i dette tilfælde det materiale og de data, der er prod</w:t>
      </w:r>
      <w:r w:rsidR="005A7E5C">
        <w:rPr>
          <w:rFonts w:ascii="Garamond" w:hAnsi="Garamond"/>
          <w:sz w:val="24"/>
          <w:szCs w:val="24"/>
          <w:highlight w:val="lightGray"/>
        </w:rPr>
        <w:t>uceret i forbindelse med ydelsen</w:t>
      </w:r>
      <w:r w:rsidRPr="00B4069C">
        <w:rPr>
          <w:rFonts w:ascii="Garamond" w:hAnsi="Garamond"/>
          <w:sz w:val="24"/>
          <w:szCs w:val="24"/>
          <w:highlight w:val="lightGray"/>
        </w:rPr>
        <w:t>, til kunden [</w:t>
      </w:r>
      <w:r w:rsidRPr="00B4069C">
        <w:rPr>
          <w:rFonts w:ascii="Garamond" w:hAnsi="Garamond"/>
          <w:i/>
          <w:sz w:val="24"/>
          <w:szCs w:val="24"/>
          <w:highlight w:val="lightGray"/>
        </w:rPr>
        <w:t xml:space="preserve">omformuleres, såfremt der ikke er udarbejdet materiale eller data i forbindelse med </w:t>
      </w:r>
      <w:r w:rsidR="005A7E5C">
        <w:rPr>
          <w:rFonts w:ascii="Garamond" w:hAnsi="Garamond"/>
          <w:i/>
          <w:sz w:val="24"/>
          <w:szCs w:val="24"/>
          <w:highlight w:val="lightGray"/>
        </w:rPr>
        <w:t>ydelsen</w:t>
      </w:r>
      <w:r w:rsidRPr="00B4069C">
        <w:rPr>
          <w:rFonts w:ascii="Garamond" w:hAnsi="Garamond"/>
          <w:sz w:val="24"/>
          <w:szCs w:val="24"/>
          <w:highlight w:val="lightGray"/>
        </w:rPr>
        <w:t>]. Leverandøren vil ikke være berettiget til nogen anden form for godtgørelse eller erstatning, herunder erstatning for driftstab, avancetab eller andet indirekte tab, øvrigt vederlag eller lignende.]</w:t>
      </w:r>
    </w:p>
    <w:p w14:paraId="680E929D" w14:textId="0E3CF051" w:rsidR="00D20C58" w:rsidRPr="00B4069C" w:rsidRDefault="00D20C58" w:rsidP="00D20C58">
      <w:pPr>
        <w:tabs>
          <w:tab w:val="left" w:pos="709"/>
        </w:tabs>
        <w:spacing w:line="240" w:lineRule="auto"/>
        <w:rPr>
          <w:rFonts w:ascii="Garamond" w:hAnsi="Garamond"/>
          <w:sz w:val="24"/>
          <w:szCs w:val="24"/>
          <w:highlight w:val="lightGray"/>
        </w:rPr>
      </w:pPr>
      <w:r w:rsidRPr="00D20C58">
        <w:rPr>
          <w:rFonts w:ascii="Garamond" w:hAnsi="Garamond"/>
          <w:sz w:val="24"/>
          <w:szCs w:val="24"/>
          <w:highlight w:val="lightGray"/>
        </w:rPr>
        <w:t>[</w:t>
      </w:r>
      <w:r w:rsidRPr="00B4069C">
        <w:rPr>
          <w:rFonts w:ascii="Garamond" w:hAnsi="Garamond"/>
          <w:b/>
          <w:i/>
          <w:sz w:val="24"/>
          <w:szCs w:val="24"/>
          <w:highlight w:val="lightGray"/>
        </w:rPr>
        <w:t xml:space="preserve">Alternativ </w:t>
      </w:r>
      <w:r>
        <w:rPr>
          <w:rFonts w:ascii="Garamond" w:hAnsi="Garamond"/>
          <w:b/>
          <w:i/>
          <w:sz w:val="24"/>
          <w:szCs w:val="24"/>
          <w:highlight w:val="lightGray"/>
        </w:rPr>
        <w:t>2</w:t>
      </w:r>
      <w:r w:rsidRPr="00B4069C">
        <w:rPr>
          <w:rFonts w:ascii="Garamond" w:hAnsi="Garamond"/>
          <w:b/>
          <w:i/>
          <w:sz w:val="24"/>
          <w:szCs w:val="24"/>
          <w:highlight w:val="lightGray"/>
        </w:rPr>
        <w:t>:</w:t>
      </w:r>
      <w:r w:rsidRPr="00B4069C">
        <w:rPr>
          <w:rFonts w:ascii="Garamond" w:hAnsi="Garamond"/>
          <w:b/>
          <w:sz w:val="24"/>
          <w:szCs w:val="24"/>
          <w:highlight w:val="lightGray"/>
        </w:rPr>
        <w:t xml:space="preserve"> </w:t>
      </w:r>
      <w:r>
        <w:rPr>
          <w:rFonts w:ascii="Garamond" w:hAnsi="Garamond"/>
          <w:sz w:val="24"/>
          <w:szCs w:val="24"/>
          <w:highlight w:val="lightGray"/>
        </w:rPr>
        <w:t>Rammeaftalen kan opsiges af begge parter</w:t>
      </w:r>
      <w:r w:rsidRPr="00B4069C">
        <w:rPr>
          <w:rFonts w:ascii="Garamond" w:hAnsi="Garamond"/>
          <w:sz w:val="24"/>
          <w:szCs w:val="24"/>
          <w:highlight w:val="lightGray"/>
        </w:rPr>
        <w:t xml:space="preserve"> med [angiv antal] måneders</w:t>
      </w:r>
      <w:r>
        <w:rPr>
          <w:rFonts w:ascii="Garamond" w:hAnsi="Garamond"/>
          <w:sz w:val="24"/>
          <w:szCs w:val="24"/>
          <w:highlight w:val="lightGray"/>
        </w:rPr>
        <w:t xml:space="preserve"> varsel. L</w:t>
      </w:r>
      <w:r w:rsidRPr="00B4069C">
        <w:rPr>
          <w:rFonts w:ascii="Garamond" w:hAnsi="Garamond"/>
          <w:sz w:val="24"/>
          <w:szCs w:val="24"/>
          <w:highlight w:val="lightGray"/>
        </w:rPr>
        <w:t>everandøren</w:t>
      </w:r>
      <w:r>
        <w:rPr>
          <w:rFonts w:ascii="Garamond" w:hAnsi="Garamond"/>
          <w:sz w:val="24"/>
          <w:szCs w:val="24"/>
          <w:highlight w:val="lightGray"/>
        </w:rPr>
        <w:t xml:space="preserve"> kan ved opsigelse af rammeaftalen kræve betaling</w:t>
      </w:r>
      <w:r w:rsidRPr="00B4069C">
        <w:rPr>
          <w:rFonts w:ascii="Garamond" w:hAnsi="Garamond"/>
          <w:sz w:val="24"/>
          <w:szCs w:val="24"/>
          <w:highlight w:val="lightGray"/>
        </w:rPr>
        <w:t xml:space="preserve"> for</w:t>
      </w:r>
      <w:r>
        <w:rPr>
          <w:rFonts w:ascii="Garamond" w:hAnsi="Garamond"/>
          <w:sz w:val="24"/>
          <w:szCs w:val="24"/>
          <w:highlight w:val="lightGray"/>
        </w:rPr>
        <w:t xml:space="preserve"> det arbejde</w:t>
      </w:r>
      <w:r w:rsidRPr="00B4069C">
        <w:rPr>
          <w:rFonts w:ascii="Garamond" w:hAnsi="Garamond"/>
          <w:sz w:val="24"/>
          <w:szCs w:val="24"/>
          <w:highlight w:val="lightGray"/>
        </w:rPr>
        <w:t>, der er</w:t>
      </w:r>
      <w:r>
        <w:rPr>
          <w:rFonts w:ascii="Garamond" w:hAnsi="Garamond"/>
          <w:sz w:val="24"/>
          <w:szCs w:val="24"/>
          <w:highlight w:val="lightGray"/>
        </w:rPr>
        <w:t xml:space="preserve"> udført</w:t>
      </w:r>
      <w:r w:rsidRPr="00B4069C">
        <w:rPr>
          <w:rFonts w:ascii="Garamond" w:hAnsi="Garamond"/>
          <w:sz w:val="24"/>
          <w:szCs w:val="24"/>
          <w:highlight w:val="lightGray"/>
        </w:rPr>
        <w:t xml:space="preserve"> op til tidspunktet for opsigelsens ikrafttræden. </w:t>
      </w:r>
    </w:p>
    <w:p w14:paraId="02CF3875" w14:textId="220BE055" w:rsidR="00D20C58" w:rsidRDefault="00D20C58" w:rsidP="0021797B">
      <w:pPr>
        <w:tabs>
          <w:tab w:val="left" w:pos="709"/>
        </w:tabs>
        <w:spacing w:line="240" w:lineRule="auto"/>
        <w:rPr>
          <w:rFonts w:ascii="Garamond" w:hAnsi="Garamond"/>
          <w:sz w:val="24"/>
          <w:szCs w:val="24"/>
        </w:rPr>
      </w:pPr>
      <w:r w:rsidRPr="00B4069C">
        <w:rPr>
          <w:rFonts w:ascii="Garamond" w:hAnsi="Garamond"/>
          <w:sz w:val="24"/>
          <w:szCs w:val="24"/>
          <w:highlight w:val="lightGray"/>
        </w:rPr>
        <w:t xml:space="preserve">Leverandøren overdrager i dette tilfælde det materiale og de data, der er produceret i forbindelse med opgaven, til kunden. Leverandøren vil ikke være berettiget til nogen </w:t>
      </w:r>
      <w:r>
        <w:rPr>
          <w:rFonts w:ascii="Garamond" w:hAnsi="Garamond"/>
          <w:sz w:val="24"/>
          <w:szCs w:val="24"/>
          <w:highlight w:val="lightGray"/>
        </w:rPr>
        <w:t>f</w:t>
      </w:r>
      <w:r w:rsidRPr="00B4069C">
        <w:rPr>
          <w:rFonts w:ascii="Garamond" w:hAnsi="Garamond"/>
          <w:sz w:val="24"/>
          <w:szCs w:val="24"/>
          <w:highlight w:val="lightGray"/>
        </w:rPr>
        <w:t>orm for godtgørelse eller erstatning, herunder erstatning for driftstab, avancetab eller andet indirekte tab, øvrigt vederlag eller lignende.]</w:t>
      </w:r>
    </w:p>
    <w:p w14:paraId="553160C1" w14:textId="07D5E752" w:rsidR="00F93E66" w:rsidRPr="00DE59AD" w:rsidRDefault="00F93E66" w:rsidP="00F93E66">
      <w:pPr>
        <w:tabs>
          <w:tab w:val="left" w:pos="709"/>
        </w:tabs>
        <w:spacing w:line="240" w:lineRule="auto"/>
        <w:rPr>
          <w:rFonts w:ascii="Garamond" w:hAnsi="Garamond"/>
          <w:sz w:val="24"/>
          <w:szCs w:val="24"/>
        </w:rPr>
      </w:pPr>
      <w:r w:rsidRPr="00B4069C">
        <w:rPr>
          <w:rFonts w:ascii="Garamond" w:hAnsi="Garamond"/>
          <w:sz w:val="24"/>
          <w:szCs w:val="24"/>
        </w:rPr>
        <w:t>[</w:t>
      </w:r>
      <w:r w:rsidRPr="00B4069C">
        <w:rPr>
          <w:rFonts w:ascii="Garamond" w:hAnsi="Garamond"/>
          <w:b/>
          <w:i/>
          <w:sz w:val="24"/>
          <w:szCs w:val="24"/>
          <w:highlight w:val="lightGray"/>
        </w:rPr>
        <w:t xml:space="preserve">Alternativ </w:t>
      </w:r>
      <w:r>
        <w:rPr>
          <w:rFonts w:ascii="Garamond" w:hAnsi="Garamond"/>
          <w:b/>
          <w:i/>
          <w:sz w:val="24"/>
          <w:szCs w:val="24"/>
          <w:highlight w:val="lightGray"/>
        </w:rPr>
        <w:t>3</w:t>
      </w:r>
      <w:r w:rsidRPr="006C0364">
        <w:rPr>
          <w:rFonts w:ascii="Garamond" w:hAnsi="Garamond"/>
          <w:b/>
          <w:i/>
          <w:sz w:val="24"/>
          <w:szCs w:val="24"/>
          <w:highlight w:val="lightGray"/>
        </w:rPr>
        <w:t xml:space="preserve">: </w:t>
      </w:r>
      <w:r w:rsidRPr="006C0364">
        <w:rPr>
          <w:rFonts w:ascii="Garamond" w:hAnsi="Garamond"/>
          <w:sz w:val="24"/>
          <w:szCs w:val="24"/>
          <w:highlight w:val="lightGray"/>
        </w:rPr>
        <w:t>Kunden kan med [angiv antal] måneders varsel opsige</w:t>
      </w:r>
      <w:r>
        <w:rPr>
          <w:rFonts w:ascii="Garamond" w:hAnsi="Garamond"/>
          <w:sz w:val="24"/>
          <w:szCs w:val="24"/>
          <w:highlight w:val="lightGray"/>
        </w:rPr>
        <w:t xml:space="preserve"> rammeaftalen</w:t>
      </w:r>
      <w:r w:rsidRPr="006C0364">
        <w:rPr>
          <w:rFonts w:ascii="Garamond" w:hAnsi="Garamond"/>
          <w:sz w:val="24"/>
          <w:szCs w:val="24"/>
          <w:highlight w:val="lightGray"/>
        </w:rPr>
        <w:t>, såfremt bevillingen til området stopper eller ændres</w:t>
      </w:r>
      <w:r w:rsidR="00BB6077">
        <w:rPr>
          <w:rFonts w:ascii="Garamond" w:hAnsi="Garamond"/>
          <w:sz w:val="24"/>
          <w:szCs w:val="24"/>
          <w:highlight w:val="lightGray"/>
        </w:rPr>
        <w:t>,</w:t>
      </w:r>
      <w:r w:rsidRPr="006C0364">
        <w:rPr>
          <w:rFonts w:ascii="Garamond" w:hAnsi="Garamond"/>
          <w:sz w:val="24"/>
          <w:szCs w:val="24"/>
          <w:highlight w:val="lightGray"/>
        </w:rPr>
        <w:t xml:space="preserve"> eller der sker finanslovsændringer. Ved opsigelse vil leverandøren blive betalt for det arbejde, der er udført op til tidspunktet for opsigelsens ikrafttræden.</w:t>
      </w:r>
    </w:p>
    <w:p w14:paraId="6259A61A" w14:textId="2EEC59FE" w:rsidR="00F93E66" w:rsidRDefault="00F93E66" w:rsidP="00F93E66">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Leverandøren overdrager i dette tilfælde det materiale og de data, der er prod</w:t>
      </w:r>
      <w:r w:rsidR="004455F1">
        <w:rPr>
          <w:rFonts w:ascii="Garamond" w:hAnsi="Garamond"/>
          <w:sz w:val="24"/>
          <w:szCs w:val="24"/>
          <w:highlight w:val="lightGray"/>
        </w:rPr>
        <w:t>uceret i forbindelse med ydelsen</w:t>
      </w:r>
      <w:r w:rsidRPr="00B4069C">
        <w:rPr>
          <w:rFonts w:ascii="Garamond" w:hAnsi="Garamond"/>
          <w:sz w:val="24"/>
          <w:szCs w:val="24"/>
          <w:highlight w:val="lightGray"/>
        </w:rPr>
        <w:t>, til kunden [</w:t>
      </w:r>
      <w:r w:rsidRPr="00B4069C">
        <w:rPr>
          <w:rFonts w:ascii="Garamond" w:hAnsi="Garamond"/>
          <w:i/>
          <w:sz w:val="24"/>
          <w:szCs w:val="24"/>
          <w:highlight w:val="lightGray"/>
        </w:rPr>
        <w:t xml:space="preserve">omformuleres, såfremt der ikke er udarbejdet materiale eller data i forbindelse med </w:t>
      </w:r>
      <w:r w:rsidR="004455F1">
        <w:rPr>
          <w:rFonts w:ascii="Garamond" w:hAnsi="Garamond"/>
          <w:i/>
          <w:sz w:val="24"/>
          <w:szCs w:val="24"/>
          <w:highlight w:val="lightGray"/>
        </w:rPr>
        <w:t>ydelsen</w:t>
      </w:r>
      <w:r w:rsidRPr="00B4069C">
        <w:rPr>
          <w:rFonts w:ascii="Garamond" w:hAnsi="Garamond"/>
          <w:sz w:val="24"/>
          <w:szCs w:val="24"/>
          <w:highlight w:val="lightGray"/>
        </w:rPr>
        <w:t xml:space="preserve">]. </w:t>
      </w:r>
    </w:p>
    <w:p w14:paraId="3CA9D810" w14:textId="2446130E" w:rsidR="00F93E66" w:rsidRPr="00B4069C" w:rsidRDefault="00F93E66" w:rsidP="00F93E66">
      <w:pPr>
        <w:tabs>
          <w:tab w:val="left" w:pos="709"/>
        </w:tabs>
        <w:spacing w:line="240" w:lineRule="auto"/>
        <w:rPr>
          <w:rFonts w:ascii="Garamond" w:hAnsi="Garamond"/>
          <w:sz w:val="24"/>
          <w:szCs w:val="24"/>
        </w:rPr>
      </w:pPr>
      <w:r w:rsidRPr="00B4069C">
        <w:rPr>
          <w:rFonts w:ascii="Garamond" w:hAnsi="Garamond"/>
          <w:sz w:val="24"/>
          <w:szCs w:val="24"/>
          <w:highlight w:val="lightGray"/>
        </w:rPr>
        <w:t>Betaling sker til leverandøren på baggrund af udspecificeret timeopgørelse. Leverandøren vil derudover ikke være berettiget til nogen anden form for godtgørelse eller erstatning, herunder erstatning for driftstab, avancetab eller andet indirekte tab, øvrigt vederlag eller lignende.]]</w:t>
      </w:r>
    </w:p>
    <w:p w14:paraId="5FFB1669" w14:textId="32216B76" w:rsidR="00AB6D1C" w:rsidRDefault="00923326" w:rsidP="0021797B">
      <w:pPr>
        <w:tabs>
          <w:tab w:val="left" w:pos="709"/>
        </w:tabs>
        <w:spacing w:line="240" w:lineRule="auto"/>
        <w:rPr>
          <w:rFonts w:ascii="Garamond" w:hAnsi="Garamond"/>
          <w:sz w:val="24"/>
          <w:szCs w:val="24"/>
        </w:rPr>
      </w:pPr>
      <w:r w:rsidRPr="00B4069C">
        <w:rPr>
          <w:rFonts w:ascii="Garamond" w:hAnsi="Garamond"/>
          <w:sz w:val="24"/>
          <w:szCs w:val="24"/>
        </w:rPr>
        <w:t>[</w:t>
      </w:r>
      <w:r w:rsidRPr="00B4069C">
        <w:rPr>
          <w:rFonts w:ascii="Garamond" w:hAnsi="Garamond"/>
          <w:b/>
          <w:i/>
          <w:sz w:val="24"/>
          <w:szCs w:val="24"/>
          <w:highlight w:val="lightGray"/>
        </w:rPr>
        <w:t xml:space="preserve">Alternativ </w:t>
      </w:r>
      <w:r w:rsidR="00F93E66">
        <w:rPr>
          <w:rFonts w:ascii="Garamond" w:hAnsi="Garamond"/>
          <w:b/>
          <w:i/>
          <w:sz w:val="24"/>
          <w:szCs w:val="24"/>
          <w:highlight w:val="lightGray"/>
        </w:rPr>
        <w:t>4</w:t>
      </w:r>
      <w:r w:rsidRPr="00B4069C">
        <w:rPr>
          <w:rFonts w:ascii="Garamond" w:hAnsi="Garamond"/>
          <w:b/>
          <w:i/>
          <w:sz w:val="24"/>
          <w:szCs w:val="24"/>
          <w:highlight w:val="lightGray"/>
        </w:rPr>
        <w:t>:</w:t>
      </w:r>
      <w:r w:rsidRPr="00B4069C">
        <w:rPr>
          <w:rFonts w:ascii="Garamond" w:hAnsi="Garamond"/>
          <w:sz w:val="24"/>
          <w:szCs w:val="24"/>
          <w:highlight w:val="lightGray"/>
        </w:rPr>
        <w:t xml:space="preserve"> </w:t>
      </w:r>
      <w:r w:rsidR="00E20173">
        <w:rPr>
          <w:rFonts w:ascii="Garamond" w:hAnsi="Garamond"/>
          <w:sz w:val="24"/>
          <w:szCs w:val="24"/>
          <w:highlight w:val="lightGray"/>
        </w:rPr>
        <w:t>Rammeaftalen</w:t>
      </w:r>
      <w:r w:rsidRPr="00B4069C">
        <w:rPr>
          <w:rFonts w:ascii="Garamond" w:hAnsi="Garamond"/>
          <w:sz w:val="24"/>
          <w:szCs w:val="24"/>
          <w:highlight w:val="lightGray"/>
        </w:rPr>
        <w:t xml:space="preserve"> er uopsigelig for begge parter.]</w:t>
      </w:r>
      <w:r w:rsidRPr="00B4069C">
        <w:rPr>
          <w:rFonts w:ascii="Garamond" w:hAnsi="Garamond"/>
          <w:sz w:val="24"/>
          <w:szCs w:val="24"/>
        </w:rPr>
        <w:t xml:space="preserve"> </w:t>
      </w:r>
    </w:p>
    <w:p w14:paraId="71C88120" w14:textId="0D5FE484" w:rsidR="00DD4E71" w:rsidRPr="00DD4E71" w:rsidRDefault="00DD4E71" w:rsidP="00DD4E71">
      <w:pPr>
        <w:pStyle w:val="Overskrift2"/>
        <w:rPr>
          <w:rFonts w:ascii="Garamond" w:hAnsi="Garamond"/>
          <w:b/>
          <w:i w:val="0"/>
          <w:sz w:val="24"/>
        </w:rPr>
      </w:pPr>
      <w:r w:rsidRPr="00DD4E71">
        <w:rPr>
          <w:rFonts w:ascii="Garamond" w:hAnsi="Garamond"/>
          <w:b/>
          <w:i w:val="0"/>
          <w:sz w:val="24"/>
        </w:rPr>
        <w:t xml:space="preserve"> </w:t>
      </w:r>
      <w:bookmarkStart w:id="119" w:name="_Toc14430702"/>
      <w:r w:rsidRPr="00DD4E71">
        <w:rPr>
          <w:rFonts w:ascii="Garamond" w:hAnsi="Garamond"/>
          <w:b/>
          <w:i w:val="0"/>
          <w:sz w:val="24"/>
        </w:rPr>
        <w:t>Opsigelse af ordrer</w:t>
      </w:r>
      <w:bookmarkEnd w:id="119"/>
    </w:p>
    <w:p w14:paraId="241563B6" w14:textId="226EAE71" w:rsidR="00E20173" w:rsidRDefault="00E20173" w:rsidP="00AB6D1C">
      <w:pPr>
        <w:rPr>
          <w:rFonts w:ascii="Garamond" w:hAnsi="Garamond"/>
          <w:sz w:val="24"/>
          <w:szCs w:val="24"/>
        </w:rPr>
      </w:pPr>
      <w:r>
        <w:rPr>
          <w:rFonts w:ascii="Garamond" w:hAnsi="Garamond"/>
          <w:sz w:val="24"/>
          <w:szCs w:val="24"/>
        </w:rPr>
        <w:t xml:space="preserve">Kunden kan, indtil levering er sket, opsige den enkelte ordre. </w:t>
      </w:r>
    </w:p>
    <w:p w14:paraId="0B26DCCD" w14:textId="5615940E" w:rsidR="00D2497C" w:rsidRPr="00D2497C" w:rsidRDefault="00D2497C" w:rsidP="00D2497C">
      <w:pPr>
        <w:pStyle w:val="Overskrift2"/>
        <w:rPr>
          <w:rFonts w:ascii="Garamond" w:hAnsi="Garamond"/>
          <w:b/>
          <w:i w:val="0"/>
          <w:sz w:val="24"/>
        </w:rPr>
      </w:pPr>
      <w:r w:rsidRPr="00D2497C">
        <w:rPr>
          <w:rFonts w:ascii="Garamond" w:hAnsi="Garamond"/>
          <w:b/>
          <w:i w:val="0"/>
          <w:sz w:val="24"/>
        </w:rPr>
        <w:t xml:space="preserve"> </w:t>
      </w:r>
      <w:bookmarkStart w:id="120" w:name="_Ref13044062"/>
      <w:bookmarkStart w:id="121" w:name="_Toc14430703"/>
      <w:r w:rsidRPr="00D2497C">
        <w:rPr>
          <w:rFonts w:ascii="Garamond" w:hAnsi="Garamond"/>
          <w:b/>
          <w:i w:val="0"/>
          <w:sz w:val="24"/>
        </w:rPr>
        <w:t>Opsigelse som følge af kendelse eller dom</w:t>
      </w:r>
      <w:bookmarkEnd w:id="120"/>
      <w:bookmarkEnd w:id="121"/>
    </w:p>
    <w:p w14:paraId="56F36593" w14:textId="6AC752D2" w:rsidR="00D2497C" w:rsidRPr="00B4069C" w:rsidRDefault="00D2497C" w:rsidP="00D2497C">
      <w:pPr>
        <w:spacing w:line="240" w:lineRule="auto"/>
        <w:rPr>
          <w:rFonts w:ascii="Garamond" w:hAnsi="Garamond" w:cs="Arial"/>
          <w:sz w:val="24"/>
          <w:szCs w:val="24"/>
        </w:rPr>
      </w:pPr>
      <w:r w:rsidRPr="00B4069C">
        <w:rPr>
          <w:rFonts w:ascii="Garamond" w:hAnsi="Garamond" w:cs="Arial"/>
          <w:sz w:val="24"/>
          <w:szCs w:val="24"/>
        </w:rPr>
        <w:t xml:space="preserve">Hvis </w:t>
      </w:r>
      <w:r>
        <w:rPr>
          <w:rFonts w:ascii="Garamond" w:hAnsi="Garamond" w:cs="Arial"/>
          <w:sz w:val="24"/>
          <w:szCs w:val="24"/>
        </w:rPr>
        <w:t xml:space="preserve">en </w:t>
      </w:r>
      <w:r w:rsidRPr="00B4069C">
        <w:rPr>
          <w:rFonts w:ascii="Garamond" w:hAnsi="Garamond" w:cs="Arial"/>
          <w:sz w:val="24"/>
          <w:szCs w:val="24"/>
        </w:rPr>
        <w:t>domstol</w:t>
      </w:r>
      <w:r>
        <w:rPr>
          <w:rFonts w:ascii="Garamond" w:hAnsi="Garamond" w:cs="Arial"/>
          <w:sz w:val="24"/>
          <w:szCs w:val="24"/>
        </w:rPr>
        <w:t xml:space="preserve"> eller</w:t>
      </w:r>
      <w:r w:rsidRPr="00B4069C">
        <w:rPr>
          <w:rFonts w:ascii="Garamond" w:hAnsi="Garamond" w:cs="Arial"/>
          <w:sz w:val="24"/>
          <w:szCs w:val="24"/>
        </w:rPr>
        <w:t xml:space="preserve"> </w:t>
      </w:r>
      <w:r>
        <w:rPr>
          <w:rFonts w:ascii="Garamond" w:hAnsi="Garamond" w:cs="Arial"/>
          <w:sz w:val="24"/>
          <w:szCs w:val="24"/>
        </w:rPr>
        <w:t>K</w:t>
      </w:r>
      <w:r w:rsidRPr="00B4069C">
        <w:rPr>
          <w:rFonts w:ascii="Garamond" w:hAnsi="Garamond" w:cs="Arial"/>
          <w:sz w:val="24"/>
          <w:szCs w:val="24"/>
        </w:rPr>
        <w:t>lagenævnet</w:t>
      </w:r>
      <w:r>
        <w:rPr>
          <w:rFonts w:ascii="Garamond" w:hAnsi="Garamond" w:cs="Arial"/>
          <w:sz w:val="24"/>
          <w:szCs w:val="24"/>
        </w:rPr>
        <w:t xml:space="preserve"> for Udbud</w:t>
      </w:r>
      <w:r w:rsidRPr="00B4069C">
        <w:rPr>
          <w:rFonts w:ascii="Garamond" w:hAnsi="Garamond" w:cs="Arial"/>
          <w:sz w:val="24"/>
          <w:szCs w:val="24"/>
        </w:rPr>
        <w:t>:</w:t>
      </w:r>
    </w:p>
    <w:p w14:paraId="528C9204" w14:textId="4CC1DC37" w:rsidR="00D2497C" w:rsidRPr="00B4069C" w:rsidRDefault="00D2497C" w:rsidP="00D2497C">
      <w:pPr>
        <w:pStyle w:val="Listeafsnit"/>
        <w:numPr>
          <w:ilvl w:val="0"/>
          <w:numId w:val="19"/>
        </w:numPr>
        <w:spacing w:line="240" w:lineRule="auto"/>
        <w:rPr>
          <w:rFonts w:ascii="Garamond" w:hAnsi="Garamond"/>
          <w:szCs w:val="24"/>
        </w:rPr>
      </w:pPr>
      <w:r w:rsidRPr="00B4069C">
        <w:rPr>
          <w:rFonts w:ascii="Garamond" w:hAnsi="Garamond" w:cs="Arial"/>
          <w:szCs w:val="24"/>
        </w:rPr>
        <w:t xml:space="preserve">annullerer kundens beslutning om at tildele leverandøren </w:t>
      </w:r>
      <w:r>
        <w:rPr>
          <w:rFonts w:ascii="Garamond" w:hAnsi="Garamond" w:cs="Arial"/>
          <w:szCs w:val="24"/>
        </w:rPr>
        <w:t>denne rammeaftal</w:t>
      </w:r>
      <w:r w:rsidRPr="00B4069C">
        <w:rPr>
          <w:rFonts w:ascii="Garamond" w:hAnsi="Garamond" w:cs="Arial"/>
          <w:szCs w:val="24"/>
        </w:rPr>
        <w:t>e,</w:t>
      </w:r>
    </w:p>
    <w:p w14:paraId="75CA8695" w14:textId="0357FCD2" w:rsidR="00D2497C" w:rsidRPr="00B4069C" w:rsidRDefault="00D2497C" w:rsidP="00D2497C">
      <w:pPr>
        <w:pStyle w:val="Listeafsnit"/>
        <w:numPr>
          <w:ilvl w:val="0"/>
          <w:numId w:val="19"/>
        </w:numPr>
        <w:spacing w:line="240" w:lineRule="auto"/>
        <w:rPr>
          <w:rFonts w:ascii="Garamond" w:hAnsi="Garamond"/>
          <w:szCs w:val="24"/>
        </w:rPr>
      </w:pPr>
      <w:r w:rsidRPr="00B4069C">
        <w:rPr>
          <w:rFonts w:ascii="Garamond" w:hAnsi="Garamond" w:cs="Arial"/>
          <w:szCs w:val="24"/>
        </w:rPr>
        <w:t xml:space="preserve">erklærer </w:t>
      </w:r>
      <w:r>
        <w:rPr>
          <w:rFonts w:ascii="Garamond" w:hAnsi="Garamond" w:cs="Arial"/>
          <w:szCs w:val="24"/>
        </w:rPr>
        <w:t>denne rammeaftal</w:t>
      </w:r>
      <w:r w:rsidRPr="00B4069C">
        <w:rPr>
          <w:rFonts w:ascii="Garamond" w:hAnsi="Garamond" w:cs="Arial"/>
          <w:szCs w:val="24"/>
        </w:rPr>
        <w:t xml:space="preserve">e for ”uden virkning”, </w:t>
      </w:r>
    </w:p>
    <w:p w14:paraId="7599E7E1" w14:textId="7D736700" w:rsidR="00D2497C" w:rsidRPr="00B4069C" w:rsidRDefault="00D2497C" w:rsidP="00D2497C">
      <w:pPr>
        <w:pStyle w:val="Listeafsnit"/>
        <w:numPr>
          <w:ilvl w:val="0"/>
          <w:numId w:val="19"/>
        </w:numPr>
        <w:spacing w:line="240" w:lineRule="auto"/>
        <w:rPr>
          <w:rFonts w:ascii="Garamond" w:hAnsi="Garamond"/>
          <w:szCs w:val="24"/>
        </w:rPr>
      </w:pPr>
      <w:r w:rsidRPr="00B4069C">
        <w:rPr>
          <w:rFonts w:ascii="Garamond" w:hAnsi="Garamond" w:cs="Arial"/>
          <w:szCs w:val="24"/>
        </w:rPr>
        <w:t xml:space="preserve">anser en ændring af </w:t>
      </w:r>
      <w:r>
        <w:rPr>
          <w:rFonts w:ascii="Garamond" w:hAnsi="Garamond" w:cs="Arial"/>
          <w:szCs w:val="24"/>
        </w:rPr>
        <w:t>denne rammeaftal</w:t>
      </w:r>
      <w:r w:rsidRPr="00B4069C">
        <w:rPr>
          <w:rFonts w:ascii="Garamond" w:hAnsi="Garamond" w:cs="Arial"/>
          <w:szCs w:val="24"/>
        </w:rPr>
        <w:t>e for en ændring af grundlæggende elementer, der ville have krævet en ny udbudsbekendtgørelse,</w:t>
      </w:r>
      <w:r>
        <w:rPr>
          <w:rFonts w:ascii="Garamond" w:hAnsi="Garamond" w:cs="Arial"/>
          <w:szCs w:val="24"/>
        </w:rPr>
        <w:t xml:space="preserve"> eller</w:t>
      </w:r>
      <w:r w:rsidRPr="00B4069C">
        <w:rPr>
          <w:rFonts w:ascii="Garamond" w:hAnsi="Garamond" w:cs="Arial"/>
          <w:szCs w:val="24"/>
        </w:rPr>
        <w:t xml:space="preserve"> </w:t>
      </w:r>
    </w:p>
    <w:p w14:paraId="2C61965B" w14:textId="65855C58" w:rsidR="00D2497C" w:rsidRPr="00B4069C" w:rsidRDefault="00D2497C" w:rsidP="00D2497C">
      <w:pPr>
        <w:pStyle w:val="Listeafsnit"/>
        <w:numPr>
          <w:ilvl w:val="0"/>
          <w:numId w:val="19"/>
        </w:numPr>
        <w:spacing w:line="240" w:lineRule="auto"/>
        <w:rPr>
          <w:rFonts w:ascii="Garamond" w:hAnsi="Garamond"/>
          <w:szCs w:val="24"/>
        </w:rPr>
      </w:pPr>
      <w:r w:rsidRPr="00B4069C">
        <w:rPr>
          <w:rFonts w:ascii="Garamond" w:hAnsi="Garamond" w:cs="Arial"/>
          <w:szCs w:val="24"/>
        </w:rPr>
        <w:lastRenderedPageBreak/>
        <w:t xml:space="preserve">i øvrigt pålægger kunden at bringe </w:t>
      </w:r>
      <w:r>
        <w:rPr>
          <w:rFonts w:ascii="Garamond" w:hAnsi="Garamond" w:cs="Arial"/>
          <w:szCs w:val="24"/>
        </w:rPr>
        <w:t>denne rammeaftal</w:t>
      </w:r>
      <w:r w:rsidRPr="00B4069C">
        <w:rPr>
          <w:rFonts w:ascii="Garamond" w:hAnsi="Garamond" w:cs="Arial"/>
          <w:szCs w:val="24"/>
        </w:rPr>
        <w:t xml:space="preserve">e helt eller delvist til ophør, </w:t>
      </w:r>
    </w:p>
    <w:p w14:paraId="14DDB85A" w14:textId="6928F5AF" w:rsidR="00D2497C" w:rsidRPr="00D2497C" w:rsidRDefault="00D2497C" w:rsidP="00D2497C">
      <w:r w:rsidRPr="00B4069C">
        <w:rPr>
          <w:rFonts w:ascii="Garamond" w:hAnsi="Garamond" w:cs="Arial"/>
          <w:sz w:val="24"/>
          <w:szCs w:val="24"/>
        </w:rPr>
        <w:t xml:space="preserve">kan </w:t>
      </w:r>
      <w:r>
        <w:rPr>
          <w:rFonts w:ascii="Garamond" w:hAnsi="Garamond" w:cs="Arial"/>
          <w:sz w:val="24"/>
          <w:szCs w:val="24"/>
        </w:rPr>
        <w:t>denne rammeaftal</w:t>
      </w:r>
      <w:r w:rsidRPr="00B4069C">
        <w:rPr>
          <w:rFonts w:ascii="Garamond" w:hAnsi="Garamond" w:cs="Arial"/>
          <w:sz w:val="24"/>
          <w:szCs w:val="24"/>
        </w:rPr>
        <w:t>e</w:t>
      </w:r>
      <w:r w:rsidR="00A95968">
        <w:rPr>
          <w:rFonts w:ascii="Garamond" w:hAnsi="Garamond" w:cs="Arial"/>
          <w:sz w:val="24"/>
          <w:szCs w:val="24"/>
        </w:rPr>
        <w:t xml:space="preserve"> og eventuelle leveringsaftaler indg</w:t>
      </w:r>
      <w:r w:rsidR="00BB6077">
        <w:rPr>
          <w:rFonts w:ascii="Garamond" w:hAnsi="Garamond" w:cs="Arial"/>
          <w:sz w:val="24"/>
          <w:szCs w:val="24"/>
        </w:rPr>
        <w:t>ået på baggrund af rammeaftalen</w:t>
      </w:r>
      <w:r w:rsidRPr="00B4069C">
        <w:rPr>
          <w:rFonts w:ascii="Garamond" w:hAnsi="Garamond" w:cs="Arial"/>
          <w:sz w:val="24"/>
          <w:szCs w:val="24"/>
        </w:rPr>
        <w:t xml:space="preserve"> i hele </w:t>
      </w:r>
      <w:r>
        <w:rPr>
          <w:rFonts w:ascii="Garamond" w:hAnsi="Garamond" w:cs="Arial"/>
          <w:sz w:val="24"/>
          <w:szCs w:val="24"/>
        </w:rPr>
        <w:t xml:space="preserve">rammeaftalens løbetid </w:t>
      </w:r>
      <w:r w:rsidRPr="00B4069C">
        <w:rPr>
          <w:rFonts w:ascii="Garamond" w:hAnsi="Garamond" w:cs="Arial"/>
          <w:sz w:val="24"/>
          <w:szCs w:val="24"/>
        </w:rPr>
        <w:t>opsiges helt eller delvist af kunden med [</w:t>
      </w:r>
      <w:r w:rsidRPr="00B4069C">
        <w:rPr>
          <w:rFonts w:ascii="Garamond" w:hAnsi="Garamond" w:cs="Arial"/>
          <w:sz w:val="24"/>
          <w:szCs w:val="24"/>
          <w:highlight w:val="yellow"/>
        </w:rPr>
        <w:t>30</w:t>
      </w:r>
      <w:r w:rsidRPr="00B4069C">
        <w:rPr>
          <w:rFonts w:ascii="Garamond" w:hAnsi="Garamond" w:cs="Arial"/>
          <w:sz w:val="24"/>
          <w:szCs w:val="24"/>
        </w:rPr>
        <w:t xml:space="preserve">] dages varsel til den 1. i en måned. </w:t>
      </w:r>
      <w:r w:rsidRPr="00B4069C">
        <w:rPr>
          <w:rFonts w:ascii="Garamond" w:hAnsi="Garamond"/>
          <w:sz w:val="24"/>
          <w:szCs w:val="24"/>
        </w:rPr>
        <w:t>[</w:t>
      </w:r>
      <w:r w:rsidRPr="00B4069C">
        <w:rPr>
          <w:rFonts w:ascii="Garamond" w:hAnsi="Garamond"/>
          <w:i/>
          <w:sz w:val="24"/>
          <w:szCs w:val="24"/>
          <w:highlight w:val="lightGray"/>
        </w:rPr>
        <w:t>Antal dage kan afvige afhængig af det konkrete område</w:t>
      </w:r>
      <w:r w:rsidRPr="00B4069C">
        <w:rPr>
          <w:rFonts w:ascii="Garamond" w:hAnsi="Garamond"/>
          <w:i/>
          <w:sz w:val="24"/>
          <w:szCs w:val="24"/>
        </w:rPr>
        <w:t>.</w:t>
      </w:r>
      <w:r w:rsidRPr="00B4069C">
        <w:rPr>
          <w:rFonts w:ascii="Garamond" w:hAnsi="Garamond"/>
          <w:sz w:val="24"/>
          <w:szCs w:val="24"/>
        </w:rPr>
        <w:t xml:space="preserve">] </w:t>
      </w:r>
      <w:r w:rsidRPr="00B4069C">
        <w:rPr>
          <w:rFonts w:ascii="Garamond" w:hAnsi="Garamond" w:cs="Arial"/>
          <w:sz w:val="24"/>
          <w:szCs w:val="24"/>
        </w:rPr>
        <w:t>Uanset tidspunktet for opsigelse kan leverandøren ikke kræve erstatning som følge af opsigelsen.</w:t>
      </w:r>
    </w:p>
    <w:p w14:paraId="3E97B5A0" w14:textId="0E02FFA0" w:rsidR="00AB6D1C" w:rsidRPr="00B4069C" w:rsidRDefault="00E20173" w:rsidP="00AB6D1C">
      <w:pPr>
        <w:rPr>
          <w:rFonts w:ascii="Garamond" w:hAnsi="Garamond"/>
          <w:sz w:val="24"/>
          <w:szCs w:val="24"/>
        </w:rPr>
      </w:pPr>
      <w:r>
        <w:rPr>
          <w:rFonts w:ascii="Garamond" w:hAnsi="Garamond"/>
          <w:sz w:val="24"/>
          <w:szCs w:val="24"/>
        </w:rPr>
        <w:t xml:space="preserve"> </w:t>
      </w:r>
    </w:p>
    <w:p w14:paraId="7AB8A4CE" w14:textId="29382997" w:rsidR="00A23725" w:rsidRDefault="00A23725" w:rsidP="00112A73">
      <w:pPr>
        <w:pStyle w:val="Overskrift1"/>
        <w:rPr>
          <w:rFonts w:ascii="Garamond" w:hAnsi="Garamond"/>
          <w:sz w:val="26"/>
          <w:szCs w:val="26"/>
        </w:rPr>
      </w:pPr>
      <w:bookmarkStart w:id="122" w:name="_Toc14430704"/>
      <w:r>
        <w:rPr>
          <w:rFonts w:ascii="Garamond" w:hAnsi="Garamond"/>
          <w:sz w:val="26"/>
          <w:szCs w:val="26"/>
        </w:rPr>
        <w:t>SELVSTÆNDIG AFTALE</w:t>
      </w:r>
      <w:bookmarkEnd w:id="122"/>
    </w:p>
    <w:p w14:paraId="6AA05C52" w14:textId="0CEFA1BF" w:rsidR="00A23725" w:rsidRPr="00A23725" w:rsidRDefault="00A23725" w:rsidP="00A23725">
      <w:pPr>
        <w:rPr>
          <w:rFonts w:ascii="Garamond" w:hAnsi="Garamond"/>
          <w:sz w:val="24"/>
        </w:rPr>
      </w:pPr>
      <w:r>
        <w:rPr>
          <w:rFonts w:ascii="Garamond" w:hAnsi="Garamond"/>
          <w:sz w:val="24"/>
        </w:rPr>
        <w:t xml:space="preserve">Parterne er enige om, at rammeaftalens pkt. </w:t>
      </w:r>
      <w:r>
        <w:rPr>
          <w:rFonts w:ascii="Garamond" w:hAnsi="Garamond"/>
          <w:sz w:val="24"/>
        </w:rPr>
        <w:fldChar w:fldCharType="begin"/>
      </w:r>
      <w:r>
        <w:rPr>
          <w:rFonts w:ascii="Garamond" w:hAnsi="Garamond"/>
          <w:sz w:val="24"/>
        </w:rPr>
        <w:instrText xml:space="preserve"> REF _Ref13044062 \r \h </w:instrText>
      </w:r>
      <w:r>
        <w:rPr>
          <w:rFonts w:ascii="Garamond" w:hAnsi="Garamond"/>
          <w:sz w:val="24"/>
        </w:rPr>
      </w:r>
      <w:r>
        <w:rPr>
          <w:rFonts w:ascii="Garamond" w:hAnsi="Garamond"/>
          <w:sz w:val="24"/>
        </w:rPr>
        <w:fldChar w:fldCharType="separate"/>
      </w:r>
      <w:r w:rsidR="0021797B">
        <w:rPr>
          <w:rFonts w:ascii="Garamond" w:hAnsi="Garamond"/>
          <w:sz w:val="24"/>
        </w:rPr>
        <w:t>20.3</w:t>
      </w:r>
      <w:r>
        <w:rPr>
          <w:rFonts w:ascii="Garamond" w:hAnsi="Garamond"/>
          <w:sz w:val="24"/>
        </w:rPr>
        <w:fldChar w:fldCharType="end"/>
      </w:r>
      <w:r>
        <w:rPr>
          <w:rFonts w:ascii="Garamond" w:hAnsi="Garamond"/>
          <w:sz w:val="24"/>
        </w:rPr>
        <w:t xml:space="preserve"> udgør en selvstændig aftale mellem parterne, som er gældende, uanset om rammeaftalen og/eller én eller flere ordrer i øvrigt måtte blive erklæret for uden virkning. </w:t>
      </w:r>
    </w:p>
    <w:p w14:paraId="4C3E35C0" w14:textId="30A6668B" w:rsidR="00112A73" w:rsidRDefault="00112A73" w:rsidP="00112A73">
      <w:pPr>
        <w:pStyle w:val="Overskrift1"/>
        <w:rPr>
          <w:rFonts w:ascii="Garamond" w:hAnsi="Garamond"/>
          <w:sz w:val="26"/>
          <w:szCs w:val="26"/>
        </w:rPr>
      </w:pPr>
      <w:bookmarkStart w:id="123" w:name="_Toc14430705"/>
      <w:r>
        <w:rPr>
          <w:rFonts w:ascii="Garamond" w:hAnsi="Garamond"/>
          <w:sz w:val="26"/>
          <w:szCs w:val="26"/>
        </w:rPr>
        <w:t>FORTSAT GYLDIGHED</w:t>
      </w:r>
      <w:bookmarkEnd w:id="123"/>
    </w:p>
    <w:p w14:paraId="5DE43964" w14:textId="535B58BB" w:rsidR="00112A73" w:rsidRDefault="00112A73" w:rsidP="00112A73">
      <w:pPr>
        <w:rPr>
          <w:rFonts w:ascii="Garamond" w:hAnsi="Garamond"/>
          <w:sz w:val="24"/>
        </w:rPr>
      </w:pPr>
      <w:r w:rsidRPr="00112A73">
        <w:rPr>
          <w:rFonts w:ascii="Garamond" w:hAnsi="Garamond"/>
          <w:sz w:val="24"/>
        </w:rPr>
        <w:t xml:space="preserve">Alle bestemmelser i </w:t>
      </w:r>
      <w:r>
        <w:rPr>
          <w:rFonts w:ascii="Garamond" w:hAnsi="Garamond"/>
          <w:sz w:val="24"/>
        </w:rPr>
        <w:t>rammeaftalen,</w:t>
      </w:r>
      <w:r w:rsidRPr="00112A73">
        <w:rPr>
          <w:rFonts w:ascii="Garamond" w:hAnsi="Garamond"/>
          <w:sz w:val="24"/>
        </w:rPr>
        <w:t xml:space="preserve"> der ifølge deres natur skal fortsætte efter </w:t>
      </w:r>
      <w:r>
        <w:rPr>
          <w:rFonts w:ascii="Garamond" w:hAnsi="Garamond"/>
          <w:sz w:val="24"/>
        </w:rPr>
        <w:t>rammeaftalens ophø</w:t>
      </w:r>
      <w:r w:rsidRPr="00112A73">
        <w:rPr>
          <w:rFonts w:ascii="Garamond" w:hAnsi="Garamond"/>
          <w:sz w:val="24"/>
        </w:rPr>
        <w:t xml:space="preserve">r, uanset ophørsgrunden, herunder, men ikke begrænset til, bestemmelser om </w:t>
      </w:r>
      <w:r w:rsidR="00885B10">
        <w:rPr>
          <w:rFonts w:ascii="Garamond" w:hAnsi="Garamond"/>
          <w:sz w:val="24"/>
        </w:rPr>
        <w:t xml:space="preserve">erstatningsansvar, </w:t>
      </w:r>
      <w:r w:rsidR="0021797B">
        <w:rPr>
          <w:rFonts w:ascii="Garamond" w:hAnsi="Garamond"/>
          <w:sz w:val="24"/>
        </w:rPr>
        <w:t>rettigheder og</w:t>
      </w:r>
      <w:r w:rsidRPr="00112A73">
        <w:rPr>
          <w:rFonts w:ascii="Garamond" w:hAnsi="Garamond"/>
          <w:sz w:val="24"/>
        </w:rPr>
        <w:t xml:space="preserve"> tavshedspligt [</w:t>
      </w:r>
      <w:r w:rsidRPr="00335636">
        <w:rPr>
          <w:rFonts w:ascii="Garamond" w:hAnsi="Garamond"/>
          <w:sz w:val="24"/>
          <w:highlight w:val="yellow"/>
        </w:rPr>
        <w:t>angiv evt. flere bestemm</w:t>
      </w:r>
      <w:r w:rsidR="0021797B">
        <w:rPr>
          <w:rFonts w:ascii="Garamond" w:hAnsi="Garamond"/>
          <w:sz w:val="24"/>
          <w:highlight w:val="yellow"/>
        </w:rPr>
        <w:t>elser</w:t>
      </w:r>
      <w:r w:rsidRPr="00112A73">
        <w:rPr>
          <w:rFonts w:ascii="Garamond" w:hAnsi="Garamond"/>
          <w:sz w:val="24"/>
        </w:rPr>
        <w:t>], skal</w:t>
      </w:r>
      <w:r>
        <w:rPr>
          <w:rFonts w:ascii="Garamond" w:hAnsi="Garamond"/>
          <w:sz w:val="24"/>
        </w:rPr>
        <w:t xml:space="preserve"> fortsat gælde efter rammeaftalens</w:t>
      </w:r>
      <w:r w:rsidRPr="00112A73">
        <w:rPr>
          <w:rFonts w:ascii="Garamond" w:hAnsi="Garamond"/>
          <w:sz w:val="24"/>
        </w:rPr>
        <w:t xml:space="preserve"> ophør.</w:t>
      </w:r>
    </w:p>
    <w:p w14:paraId="3DB9394A" w14:textId="77777777" w:rsidR="00086D0D" w:rsidRPr="00112A73" w:rsidRDefault="00086D0D" w:rsidP="00112A73">
      <w:pPr>
        <w:rPr>
          <w:rFonts w:ascii="Garamond" w:hAnsi="Garamond"/>
          <w:sz w:val="28"/>
          <w:szCs w:val="26"/>
        </w:rPr>
      </w:pPr>
    </w:p>
    <w:p w14:paraId="5D1FA226" w14:textId="11D61B5B" w:rsidR="00A24D51" w:rsidRPr="004A104C" w:rsidRDefault="00331EE3" w:rsidP="00112A73">
      <w:pPr>
        <w:pStyle w:val="Overskrift1"/>
        <w:rPr>
          <w:rFonts w:ascii="Garamond" w:hAnsi="Garamond"/>
          <w:sz w:val="26"/>
          <w:szCs w:val="26"/>
        </w:rPr>
      </w:pPr>
      <w:bookmarkStart w:id="124" w:name="_Toc14430706"/>
      <w:r w:rsidRPr="004A104C">
        <w:rPr>
          <w:rFonts w:ascii="Garamond" w:hAnsi="Garamond"/>
          <w:sz w:val="26"/>
          <w:szCs w:val="26"/>
        </w:rPr>
        <w:t>M</w:t>
      </w:r>
      <w:r w:rsidR="004A104C" w:rsidRPr="004A104C">
        <w:rPr>
          <w:rFonts w:ascii="Garamond" w:hAnsi="Garamond"/>
          <w:sz w:val="26"/>
          <w:szCs w:val="26"/>
        </w:rPr>
        <w:t>ISLIGHOLDELSE</w:t>
      </w:r>
      <w:bookmarkEnd w:id="106"/>
      <w:bookmarkEnd w:id="107"/>
      <w:bookmarkEnd w:id="108"/>
      <w:bookmarkEnd w:id="109"/>
      <w:bookmarkEnd w:id="110"/>
      <w:bookmarkEnd w:id="124"/>
      <w:r w:rsidR="002B013A">
        <w:rPr>
          <w:rFonts w:ascii="Garamond" w:hAnsi="Garamond"/>
          <w:sz w:val="26"/>
          <w:szCs w:val="26"/>
        </w:rPr>
        <w:t xml:space="preserve">  </w:t>
      </w:r>
    </w:p>
    <w:p w14:paraId="219C82A5" w14:textId="77777777" w:rsidR="00331EE3" w:rsidRPr="00B4069C" w:rsidRDefault="00331EE3" w:rsidP="00760071">
      <w:pPr>
        <w:spacing w:after="120" w:line="240" w:lineRule="auto"/>
        <w:rPr>
          <w:rFonts w:ascii="Garamond" w:hAnsi="Garamond"/>
          <w:sz w:val="24"/>
          <w:szCs w:val="24"/>
        </w:rPr>
      </w:pPr>
      <w:r w:rsidRPr="00B4069C">
        <w:rPr>
          <w:rFonts w:ascii="Garamond" w:hAnsi="Garamond"/>
          <w:sz w:val="24"/>
          <w:szCs w:val="24"/>
        </w:rPr>
        <w:t xml:space="preserve">Hver part er forpligtet til straks ved enhver opstået misligholdelse, eller når misligholdelse må påregnes at opstå, skriftligt at meddele den anden part dette samt årsag hertil, og hvornår misligholdelsen forventes afhjulpet. </w:t>
      </w:r>
    </w:p>
    <w:p w14:paraId="0C4CAA91" w14:textId="5ADCEB1C" w:rsidR="00331EE3" w:rsidRPr="00B4069C" w:rsidRDefault="00331EE3" w:rsidP="00331EE3">
      <w:pPr>
        <w:spacing w:after="120" w:line="240" w:lineRule="auto"/>
        <w:rPr>
          <w:rFonts w:ascii="Garamond" w:hAnsi="Garamond" w:cs="Arial"/>
          <w:sz w:val="24"/>
          <w:szCs w:val="24"/>
        </w:rPr>
      </w:pPr>
      <w:r w:rsidRPr="00B4069C">
        <w:rPr>
          <w:rFonts w:ascii="Garamond" w:hAnsi="Garamond"/>
          <w:sz w:val="24"/>
          <w:szCs w:val="24"/>
        </w:rPr>
        <w:t xml:space="preserve">Såfremt en part i væsentlig grad eller gentagne gange har misligholdt sine forpligtelser i henhold til </w:t>
      </w:r>
      <w:r w:rsidR="00B30A84">
        <w:rPr>
          <w:rFonts w:ascii="Garamond" w:hAnsi="Garamond"/>
          <w:sz w:val="24"/>
          <w:szCs w:val="24"/>
        </w:rPr>
        <w:t>rammeaftalen eller en ordre</w:t>
      </w:r>
      <w:r w:rsidRPr="00B4069C">
        <w:rPr>
          <w:rFonts w:ascii="Garamond" w:hAnsi="Garamond"/>
          <w:sz w:val="24"/>
          <w:szCs w:val="24"/>
        </w:rPr>
        <w:t xml:space="preserve">, uden at der isoleret set foreligger en væsentlig misligholdelse, kan den anden part skriftligt ophæve </w:t>
      </w:r>
      <w:r w:rsidR="00B30A84">
        <w:rPr>
          <w:rFonts w:ascii="Garamond" w:hAnsi="Garamond"/>
          <w:sz w:val="24"/>
          <w:szCs w:val="24"/>
        </w:rPr>
        <w:t>rammeaftalen eller denne ordre</w:t>
      </w:r>
      <w:r w:rsidRPr="00B4069C">
        <w:rPr>
          <w:rFonts w:ascii="Garamond" w:hAnsi="Garamond"/>
          <w:sz w:val="24"/>
          <w:szCs w:val="24"/>
        </w:rPr>
        <w:t xml:space="preserve">. </w:t>
      </w:r>
    </w:p>
    <w:p w14:paraId="7438401C" w14:textId="73E61B8B"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Følgende forhold anses altid for væsentlig misligholdelse</w:t>
      </w:r>
      <w:r w:rsidR="00331EE3" w:rsidRPr="00B4069C">
        <w:rPr>
          <w:rFonts w:ascii="Garamond" w:hAnsi="Garamond" w:cs="Arial"/>
          <w:sz w:val="24"/>
          <w:szCs w:val="24"/>
        </w:rPr>
        <w:t>, der berettiger</w:t>
      </w:r>
      <w:r w:rsidR="009631D5" w:rsidRPr="00B4069C">
        <w:rPr>
          <w:rFonts w:ascii="Garamond" w:hAnsi="Garamond" w:cs="Arial"/>
          <w:sz w:val="24"/>
          <w:szCs w:val="24"/>
        </w:rPr>
        <w:t xml:space="preserve"> </w:t>
      </w:r>
      <w:r w:rsidR="00EB292B" w:rsidRPr="00B4069C">
        <w:rPr>
          <w:rFonts w:ascii="Garamond" w:hAnsi="Garamond" w:cs="Arial"/>
          <w:sz w:val="24"/>
          <w:szCs w:val="24"/>
        </w:rPr>
        <w:t>kunden</w:t>
      </w:r>
      <w:r w:rsidR="009631D5" w:rsidRPr="00B4069C">
        <w:rPr>
          <w:rFonts w:ascii="Garamond" w:hAnsi="Garamond" w:cs="Arial"/>
          <w:sz w:val="24"/>
          <w:szCs w:val="24"/>
        </w:rPr>
        <w:t xml:space="preserve"> til ved skriftlig meddelelse til leverandøren med øjeblikkelig virkning a</w:t>
      </w:r>
      <w:r w:rsidR="00C723DD" w:rsidRPr="00B4069C">
        <w:rPr>
          <w:rFonts w:ascii="Garamond" w:hAnsi="Garamond" w:cs="Arial"/>
          <w:sz w:val="24"/>
          <w:szCs w:val="24"/>
        </w:rPr>
        <w:t>t</w:t>
      </w:r>
      <w:r w:rsidR="009631D5" w:rsidRPr="00B4069C">
        <w:rPr>
          <w:rFonts w:ascii="Garamond" w:hAnsi="Garamond" w:cs="Arial"/>
          <w:sz w:val="24"/>
          <w:szCs w:val="24"/>
        </w:rPr>
        <w:t xml:space="preserve"> ophæve </w:t>
      </w:r>
      <w:r w:rsidR="00E20173">
        <w:rPr>
          <w:rFonts w:ascii="Garamond" w:hAnsi="Garamond" w:cs="Arial"/>
          <w:sz w:val="24"/>
          <w:szCs w:val="24"/>
        </w:rPr>
        <w:t>ramme</w:t>
      </w:r>
      <w:r w:rsidR="00403061">
        <w:rPr>
          <w:rFonts w:ascii="Garamond" w:hAnsi="Garamond" w:cs="Arial"/>
          <w:sz w:val="24"/>
          <w:szCs w:val="24"/>
        </w:rPr>
        <w:t>aftal</w:t>
      </w:r>
      <w:r w:rsidR="009631D5" w:rsidRPr="00B4069C">
        <w:rPr>
          <w:rFonts w:ascii="Garamond" w:hAnsi="Garamond" w:cs="Arial"/>
          <w:sz w:val="24"/>
          <w:szCs w:val="24"/>
        </w:rPr>
        <w:t>en</w:t>
      </w:r>
      <w:r w:rsidRPr="00B4069C">
        <w:rPr>
          <w:rFonts w:ascii="Garamond" w:hAnsi="Garamond" w:cs="Arial"/>
          <w:sz w:val="24"/>
          <w:szCs w:val="24"/>
        </w:rPr>
        <w:t>:</w:t>
      </w:r>
    </w:p>
    <w:p w14:paraId="022E4149" w14:textId="452F1695" w:rsidR="00A24D51" w:rsidRPr="00B4069C" w:rsidRDefault="00A24D51" w:rsidP="008C69D8">
      <w:pPr>
        <w:numPr>
          <w:ilvl w:val="0"/>
          <w:numId w:val="7"/>
        </w:numPr>
        <w:spacing w:line="240" w:lineRule="auto"/>
        <w:rPr>
          <w:rFonts w:ascii="Garamond" w:hAnsi="Garamond" w:cs="Arial"/>
          <w:sz w:val="24"/>
          <w:szCs w:val="24"/>
        </w:rPr>
      </w:pPr>
      <w:r w:rsidRPr="00B4069C">
        <w:rPr>
          <w:rFonts w:ascii="Garamond" w:hAnsi="Garamond" w:cs="Arial"/>
          <w:sz w:val="24"/>
          <w:szCs w:val="24"/>
        </w:rPr>
        <w:t>Forhold, der er omfattet af ud</w:t>
      </w:r>
      <w:r w:rsidR="009631D5" w:rsidRPr="00B4069C">
        <w:rPr>
          <w:rFonts w:ascii="Garamond" w:hAnsi="Garamond" w:cs="Arial"/>
          <w:sz w:val="24"/>
          <w:szCs w:val="24"/>
        </w:rPr>
        <w:t>budslovens § 185, stk. 1, nr. 2</w:t>
      </w:r>
    </w:p>
    <w:p w14:paraId="1AA13F64" w14:textId="4EFB3B17" w:rsidR="00A24D51" w:rsidRPr="00B4069C" w:rsidRDefault="009631D5"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 xml:space="preserve">Leverandøren indleder rekonstruktionsforhandlinger, eller der sker væsentlige forringelser af leverandørens økonomiske forhold i øvrigt, der bringer </w:t>
      </w:r>
      <w:r w:rsidR="00E20173">
        <w:rPr>
          <w:rFonts w:ascii="Garamond" w:hAnsi="Garamond" w:cs="Arial"/>
          <w:sz w:val="24"/>
          <w:szCs w:val="24"/>
        </w:rPr>
        <w:t>ramme</w:t>
      </w:r>
      <w:r w:rsidR="00403061">
        <w:rPr>
          <w:rFonts w:ascii="Garamond" w:hAnsi="Garamond" w:cs="Arial"/>
          <w:sz w:val="24"/>
          <w:szCs w:val="24"/>
        </w:rPr>
        <w:t>aftal</w:t>
      </w:r>
      <w:r w:rsidRPr="00B4069C">
        <w:rPr>
          <w:rFonts w:ascii="Garamond" w:hAnsi="Garamond" w:cs="Arial"/>
          <w:sz w:val="24"/>
          <w:szCs w:val="24"/>
        </w:rPr>
        <w:t>ens rette opfyldelse i fare</w:t>
      </w:r>
    </w:p>
    <w:p w14:paraId="37099C9F" w14:textId="04EEBC12" w:rsidR="009631D5" w:rsidRPr="00B4069C" w:rsidRDefault="009631D5"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 xml:space="preserve">Leverandørens konkurs, såfremt konkursboet ikke på baggrund af skriftlig henvendelse fra </w:t>
      </w:r>
      <w:r w:rsidR="00EB292B" w:rsidRPr="00B4069C">
        <w:rPr>
          <w:rFonts w:ascii="Garamond" w:hAnsi="Garamond" w:cs="Arial"/>
          <w:sz w:val="24"/>
          <w:szCs w:val="24"/>
        </w:rPr>
        <w:t>kunden</w:t>
      </w:r>
      <w:r w:rsidRPr="00B4069C">
        <w:rPr>
          <w:rFonts w:ascii="Garamond" w:hAnsi="Garamond" w:cs="Arial"/>
          <w:sz w:val="24"/>
          <w:szCs w:val="24"/>
        </w:rPr>
        <w:t xml:space="preserve"> inden 10 arbejdsdage tilkendegiver</w:t>
      </w:r>
      <w:r w:rsidR="00E20173">
        <w:rPr>
          <w:rFonts w:ascii="Garamond" w:hAnsi="Garamond" w:cs="Arial"/>
          <w:sz w:val="24"/>
          <w:szCs w:val="24"/>
        </w:rPr>
        <w:t>, at boet indtræder i denne</w:t>
      </w:r>
      <w:r w:rsidRPr="00B4069C">
        <w:rPr>
          <w:rFonts w:ascii="Garamond" w:hAnsi="Garamond" w:cs="Arial"/>
          <w:sz w:val="24"/>
          <w:szCs w:val="24"/>
        </w:rPr>
        <w:t xml:space="preserve"> </w:t>
      </w:r>
      <w:r w:rsidR="00E20173">
        <w:rPr>
          <w:rFonts w:ascii="Garamond" w:hAnsi="Garamond" w:cs="Arial"/>
          <w:sz w:val="24"/>
          <w:szCs w:val="24"/>
        </w:rPr>
        <w:t>ramme</w:t>
      </w:r>
      <w:r w:rsidR="00403061">
        <w:rPr>
          <w:rFonts w:ascii="Garamond" w:hAnsi="Garamond" w:cs="Arial"/>
          <w:sz w:val="24"/>
          <w:szCs w:val="24"/>
        </w:rPr>
        <w:t>aftale</w:t>
      </w:r>
    </w:p>
    <w:p w14:paraId="1975164C" w14:textId="3143F67F" w:rsidR="00A24D51" w:rsidRPr="00B4069C" w:rsidRDefault="00A24D51" w:rsidP="008C69D8">
      <w:pPr>
        <w:numPr>
          <w:ilvl w:val="0"/>
          <w:numId w:val="7"/>
        </w:numPr>
        <w:spacing w:line="240" w:lineRule="auto"/>
        <w:rPr>
          <w:rFonts w:ascii="Garamond" w:hAnsi="Garamond" w:cs="Arial"/>
          <w:sz w:val="24"/>
          <w:szCs w:val="24"/>
        </w:rPr>
      </w:pPr>
      <w:r w:rsidRPr="00B4069C">
        <w:rPr>
          <w:rFonts w:ascii="Garamond" w:hAnsi="Garamond" w:cs="Arial"/>
          <w:sz w:val="24"/>
          <w:szCs w:val="24"/>
        </w:rPr>
        <w:t>Leverandøren ophør</w:t>
      </w:r>
      <w:r w:rsidR="009631D5" w:rsidRPr="00B4069C">
        <w:rPr>
          <w:rFonts w:ascii="Garamond" w:hAnsi="Garamond" w:cs="Arial"/>
          <w:sz w:val="24"/>
          <w:szCs w:val="24"/>
        </w:rPr>
        <w:t>er</w:t>
      </w:r>
      <w:r w:rsidRPr="00B4069C">
        <w:rPr>
          <w:rFonts w:ascii="Garamond" w:hAnsi="Garamond" w:cs="Arial"/>
          <w:sz w:val="24"/>
          <w:szCs w:val="24"/>
        </w:rPr>
        <w:t xml:space="preserve"> med den v</w:t>
      </w:r>
      <w:r w:rsidR="00C83119" w:rsidRPr="00B4069C">
        <w:rPr>
          <w:rFonts w:ascii="Garamond" w:hAnsi="Garamond" w:cs="Arial"/>
          <w:sz w:val="24"/>
          <w:szCs w:val="24"/>
        </w:rPr>
        <w:t xml:space="preserve">irksomhed, som </w:t>
      </w:r>
      <w:r w:rsidR="00E20173">
        <w:rPr>
          <w:rFonts w:ascii="Garamond" w:hAnsi="Garamond" w:cs="Arial"/>
          <w:sz w:val="24"/>
          <w:szCs w:val="24"/>
        </w:rPr>
        <w:t>ramme</w:t>
      </w:r>
      <w:r w:rsidR="00403061">
        <w:rPr>
          <w:rFonts w:ascii="Garamond" w:hAnsi="Garamond" w:cs="Arial"/>
          <w:sz w:val="24"/>
          <w:szCs w:val="24"/>
        </w:rPr>
        <w:t>aftal</w:t>
      </w:r>
      <w:r w:rsidR="00C83119" w:rsidRPr="00B4069C">
        <w:rPr>
          <w:rFonts w:ascii="Garamond" w:hAnsi="Garamond" w:cs="Arial"/>
          <w:sz w:val="24"/>
          <w:szCs w:val="24"/>
        </w:rPr>
        <w:t>e</w:t>
      </w:r>
      <w:r w:rsidR="009631D5" w:rsidRPr="00B4069C">
        <w:rPr>
          <w:rFonts w:ascii="Garamond" w:hAnsi="Garamond" w:cs="Arial"/>
          <w:sz w:val="24"/>
          <w:szCs w:val="24"/>
        </w:rPr>
        <w:t xml:space="preserve">n vedrører, eller der indtræder andre omstændigheder, der bringer </w:t>
      </w:r>
      <w:r w:rsidR="00E20173">
        <w:rPr>
          <w:rFonts w:ascii="Garamond" w:hAnsi="Garamond" w:cs="Arial"/>
          <w:sz w:val="24"/>
          <w:szCs w:val="24"/>
        </w:rPr>
        <w:t>ramme</w:t>
      </w:r>
      <w:r w:rsidR="00403061">
        <w:rPr>
          <w:rFonts w:ascii="Garamond" w:hAnsi="Garamond" w:cs="Arial"/>
          <w:sz w:val="24"/>
          <w:szCs w:val="24"/>
        </w:rPr>
        <w:t>aftal</w:t>
      </w:r>
      <w:r w:rsidR="009631D5" w:rsidRPr="00B4069C">
        <w:rPr>
          <w:rFonts w:ascii="Garamond" w:hAnsi="Garamond" w:cs="Arial"/>
          <w:sz w:val="24"/>
          <w:szCs w:val="24"/>
        </w:rPr>
        <w:t>ens rette opfyldelse i fare</w:t>
      </w:r>
    </w:p>
    <w:p w14:paraId="3BE51430" w14:textId="0B428792" w:rsidR="00A24D51" w:rsidRPr="00B4069C" w:rsidRDefault="00A24D51"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Bestemmelser om kvalitet ikke overholdes, jf. pkt.</w:t>
      </w:r>
      <w:r w:rsidR="00BC010C" w:rsidRPr="00B4069C">
        <w:rPr>
          <w:rFonts w:ascii="Garamond" w:hAnsi="Garamond" w:cs="Arial"/>
          <w:sz w:val="24"/>
          <w:szCs w:val="24"/>
        </w:rPr>
        <w:t xml:space="preserve"> </w:t>
      </w:r>
      <w:r w:rsidR="005551FA" w:rsidRPr="00B4069C">
        <w:rPr>
          <w:rFonts w:ascii="Garamond" w:hAnsi="Garamond" w:cs="Arial"/>
          <w:sz w:val="24"/>
          <w:szCs w:val="24"/>
        </w:rPr>
        <w:fldChar w:fldCharType="begin"/>
      </w:r>
      <w:r w:rsidR="005551FA" w:rsidRPr="00B4069C">
        <w:rPr>
          <w:rFonts w:ascii="Garamond" w:hAnsi="Garamond" w:cs="Arial"/>
          <w:sz w:val="24"/>
          <w:szCs w:val="24"/>
        </w:rPr>
        <w:instrText xml:space="preserve"> REF _Ref4678033 \r \h </w:instrText>
      </w:r>
      <w:r w:rsidR="00B4069C" w:rsidRPr="00B4069C">
        <w:rPr>
          <w:rFonts w:ascii="Garamond" w:hAnsi="Garamond" w:cs="Arial"/>
          <w:sz w:val="24"/>
          <w:szCs w:val="24"/>
        </w:rPr>
        <w:instrText xml:space="preserve"> \* MERGEFORMAT </w:instrText>
      </w:r>
      <w:r w:rsidR="005551FA" w:rsidRPr="00B4069C">
        <w:rPr>
          <w:rFonts w:ascii="Garamond" w:hAnsi="Garamond" w:cs="Arial"/>
          <w:sz w:val="24"/>
          <w:szCs w:val="24"/>
        </w:rPr>
      </w:r>
      <w:r w:rsidR="005551FA" w:rsidRPr="00B4069C">
        <w:rPr>
          <w:rFonts w:ascii="Garamond" w:hAnsi="Garamond" w:cs="Arial"/>
          <w:sz w:val="24"/>
          <w:szCs w:val="24"/>
        </w:rPr>
        <w:fldChar w:fldCharType="separate"/>
      </w:r>
      <w:r w:rsidR="00A95968">
        <w:rPr>
          <w:rFonts w:ascii="Garamond" w:hAnsi="Garamond" w:cs="Arial"/>
          <w:sz w:val="24"/>
          <w:szCs w:val="24"/>
        </w:rPr>
        <w:t>8</w:t>
      </w:r>
      <w:r w:rsidR="005551FA" w:rsidRPr="00B4069C">
        <w:rPr>
          <w:rFonts w:ascii="Garamond" w:hAnsi="Garamond" w:cs="Arial"/>
          <w:sz w:val="24"/>
          <w:szCs w:val="24"/>
        </w:rPr>
        <w:fldChar w:fldCharType="end"/>
      </w:r>
    </w:p>
    <w:p w14:paraId="5E444037" w14:textId="32B5DF9A" w:rsidR="00A24D51" w:rsidRPr="00B4069C" w:rsidRDefault="00A24D51"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Mangl</w:t>
      </w:r>
      <w:r w:rsidR="006838A9" w:rsidRPr="00B4069C">
        <w:rPr>
          <w:rFonts w:ascii="Garamond" w:hAnsi="Garamond" w:cs="Arial"/>
          <w:sz w:val="24"/>
          <w:szCs w:val="24"/>
        </w:rPr>
        <w:t>ende overholdelse af tavshedspligten</w:t>
      </w:r>
      <w:r w:rsidRPr="00B4069C">
        <w:rPr>
          <w:rFonts w:ascii="Garamond" w:hAnsi="Garamond" w:cs="Arial"/>
          <w:sz w:val="24"/>
          <w:szCs w:val="24"/>
        </w:rPr>
        <w:t xml:space="preserve">, jf. pkt. </w:t>
      </w:r>
      <w:r w:rsidR="001B11A4" w:rsidRPr="00B4069C">
        <w:rPr>
          <w:rFonts w:ascii="Garamond" w:hAnsi="Garamond" w:cs="Arial"/>
          <w:sz w:val="24"/>
          <w:szCs w:val="24"/>
        </w:rPr>
        <w:fldChar w:fldCharType="begin"/>
      </w:r>
      <w:r w:rsidR="001B11A4" w:rsidRPr="00B4069C">
        <w:rPr>
          <w:rFonts w:ascii="Garamond" w:hAnsi="Garamond" w:cs="Arial"/>
          <w:sz w:val="24"/>
          <w:szCs w:val="24"/>
        </w:rPr>
        <w:instrText xml:space="preserve"> REF _Ref4678054 \r \h </w:instrText>
      </w:r>
      <w:r w:rsidR="00B4069C" w:rsidRPr="00B4069C">
        <w:rPr>
          <w:rFonts w:ascii="Garamond" w:hAnsi="Garamond" w:cs="Arial"/>
          <w:sz w:val="24"/>
          <w:szCs w:val="24"/>
        </w:rPr>
        <w:instrText xml:space="preserve"> \* MERGEFORMAT </w:instrText>
      </w:r>
      <w:r w:rsidR="001B11A4" w:rsidRPr="00B4069C">
        <w:rPr>
          <w:rFonts w:ascii="Garamond" w:hAnsi="Garamond" w:cs="Arial"/>
          <w:sz w:val="24"/>
          <w:szCs w:val="24"/>
        </w:rPr>
      </w:r>
      <w:r w:rsidR="001B11A4" w:rsidRPr="00B4069C">
        <w:rPr>
          <w:rFonts w:ascii="Garamond" w:hAnsi="Garamond" w:cs="Arial"/>
          <w:sz w:val="24"/>
          <w:szCs w:val="24"/>
        </w:rPr>
        <w:fldChar w:fldCharType="separate"/>
      </w:r>
      <w:r w:rsidR="00A95968">
        <w:rPr>
          <w:rFonts w:ascii="Garamond" w:hAnsi="Garamond" w:cs="Arial"/>
          <w:sz w:val="24"/>
          <w:szCs w:val="24"/>
        </w:rPr>
        <w:t>16.1</w:t>
      </w:r>
      <w:r w:rsidR="001B11A4" w:rsidRPr="00B4069C">
        <w:rPr>
          <w:rFonts w:ascii="Garamond" w:hAnsi="Garamond" w:cs="Arial"/>
          <w:sz w:val="24"/>
          <w:szCs w:val="24"/>
        </w:rPr>
        <w:fldChar w:fldCharType="end"/>
      </w:r>
    </w:p>
    <w:p w14:paraId="7B606275" w14:textId="1E2E3679" w:rsidR="00A24D51" w:rsidRDefault="00361C9F"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M</w:t>
      </w:r>
      <w:r w:rsidR="00A24D51" w:rsidRPr="00B4069C">
        <w:rPr>
          <w:rFonts w:ascii="Garamond" w:hAnsi="Garamond" w:cs="Arial"/>
          <w:sz w:val="24"/>
          <w:szCs w:val="24"/>
        </w:rPr>
        <w:t>anglende overholdelse</w:t>
      </w:r>
      <w:r w:rsidR="007E3893">
        <w:rPr>
          <w:rFonts w:ascii="Garamond" w:hAnsi="Garamond" w:cs="Arial"/>
          <w:sz w:val="24"/>
          <w:szCs w:val="24"/>
        </w:rPr>
        <w:t xml:space="preserve"> af bestemmelse om samarbejde, jf.</w:t>
      </w:r>
      <w:r w:rsidR="00A24D51" w:rsidRPr="00B4069C">
        <w:rPr>
          <w:rFonts w:ascii="Garamond" w:hAnsi="Garamond" w:cs="Arial"/>
          <w:sz w:val="24"/>
          <w:szCs w:val="24"/>
        </w:rPr>
        <w:t xml:space="preserve"> pkt.</w:t>
      </w:r>
      <w:r w:rsidR="00BC010C" w:rsidRPr="00B4069C">
        <w:rPr>
          <w:rFonts w:ascii="Garamond" w:hAnsi="Garamond" w:cs="Arial"/>
          <w:sz w:val="24"/>
          <w:szCs w:val="24"/>
        </w:rPr>
        <w:t xml:space="preserve"> </w:t>
      </w:r>
      <w:r w:rsidR="001B11A4" w:rsidRPr="00B4069C">
        <w:rPr>
          <w:rFonts w:ascii="Garamond" w:hAnsi="Garamond" w:cs="Arial"/>
          <w:sz w:val="24"/>
          <w:szCs w:val="24"/>
        </w:rPr>
        <w:fldChar w:fldCharType="begin"/>
      </w:r>
      <w:r w:rsidR="001B11A4" w:rsidRPr="00B4069C">
        <w:rPr>
          <w:rFonts w:ascii="Garamond" w:hAnsi="Garamond" w:cs="Arial"/>
          <w:sz w:val="24"/>
          <w:szCs w:val="24"/>
        </w:rPr>
        <w:instrText xml:space="preserve"> REF _Ref4678064 \r \h </w:instrText>
      </w:r>
      <w:r w:rsidR="00B4069C" w:rsidRPr="00B4069C">
        <w:rPr>
          <w:rFonts w:ascii="Garamond" w:hAnsi="Garamond" w:cs="Arial"/>
          <w:sz w:val="24"/>
          <w:szCs w:val="24"/>
        </w:rPr>
        <w:instrText xml:space="preserve"> \* MERGEFORMAT </w:instrText>
      </w:r>
      <w:r w:rsidR="001B11A4" w:rsidRPr="00B4069C">
        <w:rPr>
          <w:rFonts w:ascii="Garamond" w:hAnsi="Garamond" w:cs="Arial"/>
          <w:sz w:val="24"/>
          <w:szCs w:val="24"/>
        </w:rPr>
      </w:r>
      <w:r w:rsidR="001B11A4" w:rsidRPr="00B4069C">
        <w:rPr>
          <w:rFonts w:ascii="Garamond" w:hAnsi="Garamond" w:cs="Arial"/>
          <w:sz w:val="24"/>
          <w:szCs w:val="24"/>
        </w:rPr>
        <w:fldChar w:fldCharType="separate"/>
      </w:r>
      <w:r w:rsidR="0021797B">
        <w:rPr>
          <w:rFonts w:ascii="Garamond" w:hAnsi="Garamond" w:cs="Arial"/>
          <w:sz w:val="24"/>
          <w:szCs w:val="24"/>
        </w:rPr>
        <w:t>12</w:t>
      </w:r>
      <w:r w:rsidR="001B11A4" w:rsidRPr="00B4069C">
        <w:rPr>
          <w:rFonts w:ascii="Garamond" w:hAnsi="Garamond" w:cs="Arial"/>
          <w:sz w:val="24"/>
          <w:szCs w:val="24"/>
        </w:rPr>
        <w:fldChar w:fldCharType="end"/>
      </w:r>
    </w:p>
    <w:p w14:paraId="7B63F260" w14:textId="52365B13" w:rsidR="000C10A6" w:rsidRPr="00B4069C" w:rsidRDefault="000C10A6" w:rsidP="000C10A6">
      <w:pPr>
        <w:numPr>
          <w:ilvl w:val="0"/>
          <w:numId w:val="7"/>
        </w:numPr>
        <w:spacing w:line="240" w:lineRule="auto"/>
        <w:rPr>
          <w:rFonts w:ascii="Garamond" w:hAnsi="Garamond" w:cs="Arial"/>
          <w:sz w:val="24"/>
          <w:szCs w:val="24"/>
        </w:rPr>
      </w:pPr>
      <w:r>
        <w:rPr>
          <w:rFonts w:ascii="Garamond" w:hAnsi="Garamond" w:cs="Arial"/>
          <w:sz w:val="24"/>
          <w:szCs w:val="24"/>
        </w:rPr>
        <w:lastRenderedPageBreak/>
        <w:t xml:space="preserve">Manglende overholdes af bestemmelse om persondata, jf. pkt. </w:t>
      </w:r>
      <w:r>
        <w:rPr>
          <w:rFonts w:ascii="Garamond" w:hAnsi="Garamond" w:cs="Arial"/>
          <w:sz w:val="24"/>
          <w:szCs w:val="24"/>
        </w:rPr>
        <w:fldChar w:fldCharType="begin"/>
      </w:r>
      <w:r>
        <w:rPr>
          <w:rFonts w:ascii="Garamond" w:hAnsi="Garamond" w:cs="Arial"/>
          <w:sz w:val="24"/>
          <w:szCs w:val="24"/>
        </w:rPr>
        <w:instrText xml:space="preserve"> REF _Ref26275793 \r \h </w:instrText>
      </w:r>
      <w:r>
        <w:rPr>
          <w:rFonts w:ascii="Garamond" w:hAnsi="Garamond" w:cs="Arial"/>
          <w:sz w:val="24"/>
          <w:szCs w:val="24"/>
        </w:rPr>
      </w:r>
      <w:r>
        <w:rPr>
          <w:rFonts w:ascii="Garamond" w:hAnsi="Garamond" w:cs="Arial"/>
          <w:sz w:val="24"/>
          <w:szCs w:val="24"/>
        </w:rPr>
        <w:fldChar w:fldCharType="separate"/>
      </w:r>
      <w:r>
        <w:rPr>
          <w:rFonts w:ascii="Garamond" w:hAnsi="Garamond" w:cs="Arial"/>
          <w:sz w:val="24"/>
          <w:szCs w:val="24"/>
        </w:rPr>
        <w:t>15</w:t>
      </w:r>
      <w:r>
        <w:rPr>
          <w:rFonts w:ascii="Garamond" w:hAnsi="Garamond" w:cs="Arial"/>
          <w:sz w:val="24"/>
          <w:szCs w:val="24"/>
        </w:rPr>
        <w:fldChar w:fldCharType="end"/>
      </w:r>
    </w:p>
    <w:p w14:paraId="6DEC6FD5" w14:textId="77777777" w:rsidR="000C10A6" w:rsidRDefault="000C10A6" w:rsidP="000C10A6">
      <w:pPr>
        <w:spacing w:line="240" w:lineRule="auto"/>
        <w:ind w:left="720"/>
        <w:rPr>
          <w:rFonts w:ascii="Garamond" w:hAnsi="Garamond" w:cs="Arial"/>
          <w:sz w:val="24"/>
          <w:szCs w:val="24"/>
        </w:rPr>
      </w:pPr>
    </w:p>
    <w:p w14:paraId="435587F1" w14:textId="22E4B41D" w:rsidR="00490EA2" w:rsidRPr="002B013A" w:rsidRDefault="00A24D51" w:rsidP="00B27617">
      <w:pPr>
        <w:spacing w:line="240" w:lineRule="auto"/>
        <w:rPr>
          <w:rFonts w:ascii="Garamond" w:hAnsi="Garamond" w:cs="Arial"/>
          <w:sz w:val="24"/>
          <w:szCs w:val="24"/>
        </w:rPr>
      </w:pPr>
      <w:r w:rsidRPr="002B013A">
        <w:rPr>
          <w:rFonts w:ascii="Garamond" w:hAnsi="Garamond" w:cs="Arial"/>
          <w:sz w:val="24"/>
          <w:szCs w:val="24"/>
        </w:rPr>
        <w:t>Ovenstående punkter er ikke udtømmende.</w:t>
      </w:r>
    </w:p>
    <w:p w14:paraId="200C473C" w14:textId="784B74B6"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I øvrigt gælder dansk rets almindelige regler om misligholdelse</w:t>
      </w:r>
      <w:r w:rsidR="0097231A" w:rsidRPr="00B4069C">
        <w:rPr>
          <w:rFonts w:ascii="Garamond" w:hAnsi="Garamond" w:cs="Arial"/>
          <w:sz w:val="24"/>
          <w:szCs w:val="24"/>
        </w:rPr>
        <w:t>,</w:t>
      </w:r>
      <w:r w:rsidRPr="00B4069C">
        <w:rPr>
          <w:rFonts w:ascii="Garamond" w:hAnsi="Garamond" w:cs="Arial"/>
          <w:sz w:val="24"/>
          <w:szCs w:val="24"/>
        </w:rPr>
        <w:t xml:space="preserve"> herunder de almindelige regler om forsinket eller udebleve</w:t>
      </w:r>
      <w:r w:rsidR="0097231A" w:rsidRPr="00B4069C">
        <w:rPr>
          <w:rFonts w:ascii="Garamond" w:hAnsi="Garamond" w:cs="Arial"/>
          <w:sz w:val="24"/>
          <w:szCs w:val="24"/>
        </w:rPr>
        <w:t>t</w:t>
      </w:r>
      <w:r w:rsidRPr="00B4069C">
        <w:rPr>
          <w:rFonts w:ascii="Garamond" w:hAnsi="Garamond" w:cs="Arial"/>
          <w:sz w:val="24"/>
          <w:szCs w:val="24"/>
        </w:rPr>
        <w:t xml:space="preserve"> levering. Såfremt </w:t>
      </w:r>
      <w:r w:rsidR="00EB292B" w:rsidRPr="00B4069C">
        <w:rPr>
          <w:rFonts w:ascii="Garamond" w:hAnsi="Garamond" w:cs="Arial"/>
          <w:sz w:val="24"/>
          <w:szCs w:val="24"/>
        </w:rPr>
        <w:t>kunden</w:t>
      </w:r>
      <w:r w:rsidRPr="00B4069C">
        <w:rPr>
          <w:rFonts w:ascii="Garamond" w:hAnsi="Garamond" w:cs="Arial"/>
          <w:sz w:val="24"/>
          <w:szCs w:val="24"/>
        </w:rPr>
        <w:t xml:space="preserve">, som følge af forsinkelse, vælger at hæve en ordre helt eller delvist, er </w:t>
      </w:r>
      <w:r w:rsidR="00EB292B" w:rsidRPr="00B4069C">
        <w:rPr>
          <w:rFonts w:ascii="Garamond" w:hAnsi="Garamond" w:cs="Arial"/>
          <w:sz w:val="24"/>
          <w:szCs w:val="24"/>
        </w:rPr>
        <w:t>kunden</w:t>
      </w:r>
      <w:r w:rsidRPr="00B4069C">
        <w:rPr>
          <w:rFonts w:ascii="Garamond" w:hAnsi="Garamond" w:cs="Arial"/>
          <w:sz w:val="24"/>
          <w:szCs w:val="24"/>
        </w:rPr>
        <w:t xml:space="preserve"> berettiget til at foretage dækningskøb for leverandørens regning. Evt. merudgifter i forbindelse med dækningskøb kan</w:t>
      </w:r>
      <w:r w:rsidR="00285879">
        <w:rPr>
          <w:rFonts w:ascii="Garamond" w:hAnsi="Garamond" w:cs="Arial"/>
          <w:sz w:val="24"/>
          <w:szCs w:val="24"/>
        </w:rPr>
        <w:t xml:space="preserve"> modregnes i enhver fordring fra</w:t>
      </w:r>
      <w:r w:rsidRPr="00B4069C">
        <w:rPr>
          <w:rFonts w:ascii="Garamond" w:hAnsi="Garamond" w:cs="Arial"/>
          <w:sz w:val="24"/>
          <w:szCs w:val="24"/>
        </w:rPr>
        <w:t xml:space="preserve"> leverandøren.</w:t>
      </w:r>
    </w:p>
    <w:p w14:paraId="12157F7F" w14:textId="5B8F390A"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 xml:space="preserve">Der foreligger altid en mangel ved leverandørens </w:t>
      </w:r>
      <w:r w:rsidR="0021797B">
        <w:rPr>
          <w:rFonts w:ascii="Garamond" w:hAnsi="Garamond"/>
          <w:sz w:val="24"/>
          <w:szCs w:val="24"/>
        </w:rPr>
        <w:t>ydelse</w:t>
      </w:r>
      <w:r w:rsidRPr="00B4069C">
        <w:rPr>
          <w:rFonts w:ascii="Garamond" w:hAnsi="Garamond" w:cs="Arial"/>
          <w:sz w:val="24"/>
          <w:szCs w:val="24"/>
        </w:rPr>
        <w:t xml:space="preserve">, såfremt </w:t>
      </w:r>
      <w:r w:rsidR="0021797B">
        <w:rPr>
          <w:rFonts w:ascii="Garamond" w:hAnsi="Garamond" w:cs="Arial"/>
          <w:sz w:val="24"/>
          <w:szCs w:val="24"/>
        </w:rPr>
        <w:t>ydelsen</w:t>
      </w:r>
      <w:r w:rsidR="00C95292">
        <w:rPr>
          <w:rFonts w:ascii="Garamond" w:hAnsi="Garamond" w:cs="Arial"/>
          <w:sz w:val="24"/>
          <w:szCs w:val="24"/>
        </w:rPr>
        <w:t xml:space="preserve"> </w:t>
      </w:r>
      <w:r w:rsidR="00C83119" w:rsidRPr="00B4069C">
        <w:rPr>
          <w:rFonts w:ascii="Garamond" w:hAnsi="Garamond" w:cs="Arial"/>
          <w:sz w:val="24"/>
          <w:szCs w:val="24"/>
        </w:rPr>
        <w:t xml:space="preserve">ikke opfylder denne </w:t>
      </w:r>
      <w:r w:rsidR="00E20173">
        <w:rPr>
          <w:rFonts w:ascii="Garamond" w:hAnsi="Garamond" w:cs="Arial"/>
          <w:sz w:val="24"/>
          <w:szCs w:val="24"/>
        </w:rPr>
        <w:t>ramme</w:t>
      </w:r>
      <w:r w:rsidR="00403061">
        <w:rPr>
          <w:rFonts w:ascii="Garamond" w:hAnsi="Garamond" w:cs="Arial"/>
          <w:sz w:val="24"/>
          <w:szCs w:val="24"/>
        </w:rPr>
        <w:t>aftale</w:t>
      </w:r>
      <w:r w:rsidRPr="00B4069C">
        <w:rPr>
          <w:rFonts w:ascii="Garamond" w:hAnsi="Garamond" w:cs="Arial"/>
          <w:sz w:val="24"/>
          <w:szCs w:val="24"/>
        </w:rPr>
        <w:t xml:space="preserve"> med tilhørende bilag, eller </w:t>
      </w:r>
      <w:r w:rsidR="0021797B">
        <w:rPr>
          <w:rFonts w:ascii="Garamond" w:hAnsi="Garamond" w:cs="Arial"/>
          <w:sz w:val="24"/>
          <w:szCs w:val="24"/>
        </w:rPr>
        <w:t>ydelsen</w:t>
      </w:r>
      <w:r w:rsidR="00874783" w:rsidRPr="00B4069C">
        <w:rPr>
          <w:rFonts w:ascii="Garamond" w:hAnsi="Garamond" w:cs="Arial"/>
          <w:sz w:val="24"/>
          <w:szCs w:val="24"/>
        </w:rPr>
        <w:t xml:space="preserve"> ikke er</w:t>
      </w:r>
      <w:r w:rsidR="0097231A" w:rsidRPr="00B4069C">
        <w:rPr>
          <w:rFonts w:ascii="Garamond" w:hAnsi="Garamond" w:cs="Arial"/>
          <w:sz w:val="24"/>
          <w:szCs w:val="24"/>
        </w:rPr>
        <w:t>,</w:t>
      </w:r>
      <w:r w:rsidR="00874783" w:rsidRPr="00B4069C">
        <w:rPr>
          <w:rFonts w:ascii="Garamond" w:hAnsi="Garamond" w:cs="Arial"/>
          <w:sz w:val="24"/>
          <w:szCs w:val="24"/>
        </w:rPr>
        <w:t xml:space="preserve"> som </w:t>
      </w:r>
      <w:r w:rsidR="00EB292B" w:rsidRPr="00B4069C">
        <w:rPr>
          <w:rFonts w:ascii="Garamond" w:hAnsi="Garamond" w:cs="Arial"/>
          <w:sz w:val="24"/>
          <w:szCs w:val="24"/>
        </w:rPr>
        <w:t>kunden</w:t>
      </w:r>
      <w:r w:rsidR="00874783" w:rsidRPr="00B4069C">
        <w:rPr>
          <w:rFonts w:ascii="Garamond" w:hAnsi="Garamond" w:cs="Arial"/>
          <w:sz w:val="24"/>
          <w:szCs w:val="24"/>
        </w:rPr>
        <w:t xml:space="preserve"> med rette</w:t>
      </w:r>
      <w:r w:rsidRPr="00B4069C">
        <w:rPr>
          <w:rFonts w:ascii="Garamond" w:hAnsi="Garamond" w:cs="Arial"/>
          <w:sz w:val="24"/>
          <w:szCs w:val="24"/>
        </w:rPr>
        <w:t xml:space="preserve"> kunne forvente.</w:t>
      </w:r>
    </w:p>
    <w:p w14:paraId="5DC8F58A" w14:textId="48390660" w:rsidR="00A24D51" w:rsidRPr="00B4069C" w:rsidRDefault="00A24D51" w:rsidP="009631D5">
      <w:pPr>
        <w:spacing w:line="240" w:lineRule="auto"/>
        <w:rPr>
          <w:rFonts w:ascii="Garamond" w:hAnsi="Garamond"/>
          <w:b/>
          <w:sz w:val="24"/>
          <w:szCs w:val="24"/>
        </w:rPr>
      </w:pPr>
      <w:r w:rsidRPr="00B4069C">
        <w:rPr>
          <w:rFonts w:ascii="Garamond" w:hAnsi="Garamond" w:cs="Arial"/>
          <w:sz w:val="24"/>
          <w:szCs w:val="24"/>
        </w:rPr>
        <w:t xml:space="preserve">Leverandøren har på </w:t>
      </w:r>
      <w:r w:rsidR="00EB292B" w:rsidRPr="00B4069C">
        <w:rPr>
          <w:rFonts w:ascii="Garamond" w:hAnsi="Garamond" w:cs="Arial"/>
          <w:sz w:val="24"/>
          <w:szCs w:val="24"/>
        </w:rPr>
        <w:t>kunden</w:t>
      </w:r>
      <w:r w:rsidRPr="00B4069C">
        <w:rPr>
          <w:rFonts w:ascii="Garamond" w:hAnsi="Garamond" w:cs="Arial"/>
          <w:sz w:val="24"/>
          <w:szCs w:val="24"/>
        </w:rPr>
        <w:t xml:space="preserve">s anmodning pligt til at afhjælpe påpegede mangler snarest. Såfremt afhjælpning ikke er mulig, eller leverandøren forgæves har forsøgt at afhjælpe en mangel gentagne gange, kan </w:t>
      </w:r>
      <w:r w:rsidR="00EB292B" w:rsidRPr="00B4069C">
        <w:rPr>
          <w:rFonts w:ascii="Garamond" w:hAnsi="Garamond" w:cs="Arial"/>
          <w:sz w:val="24"/>
          <w:szCs w:val="24"/>
        </w:rPr>
        <w:t>kunden</w:t>
      </w:r>
      <w:r w:rsidRPr="00B4069C">
        <w:rPr>
          <w:rFonts w:ascii="Garamond" w:hAnsi="Garamond" w:cs="Arial"/>
          <w:sz w:val="24"/>
          <w:szCs w:val="24"/>
        </w:rPr>
        <w:t xml:space="preserve"> vælge i stedet at kræve et forholdsmæssigt afslag i betalingen til leverandøren. Det forholdsmæssige afslag fastsættes under hensyn til manglens omfang og karakter, men kan ikke overstige betalingen for leverancen.</w:t>
      </w:r>
      <w:bookmarkStart w:id="125" w:name="_Toc437866910"/>
    </w:p>
    <w:p w14:paraId="01809723" w14:textId="0AC62052" w:rsidR="00A24D51" w:rsidRPr="004A104C" w:rsidRDefault="00A24D51" w:rsidP="00A24D51">
      <w:pPr>
        <w:pStyle w:val="Overskrift1"/>
        <w:rPr>
          <w:rFonts w:ascii="Garamond" w:hAnsi="Garamond"/>
          <w:sz w:val="26"/>
          <w:szCs w:val="26"/>
        </w:rPr>
      </w:pPr>
      <w:bookmarkStart w:id="126" w:name="_Toc457983816"/>
      <w:bookmarkStart w:id="127" w:name="_Toc435542514"/>
      <w:bookmarkStart w:id="128" w:name="_Toc14430707"/>
      <w:r w:rsidRPr="004A104C">
        <w:rPr>
          <w:rFonts w:ascii="Garamond" w:hAnsi="Garamond"/>
          <w:sz w:val="26"/>
          <w:szCs w:val="26"/>
        </w:rPr>
        <w:t>B</w:t>
      </w:r>
      <w:r w:rsidR="004A104C" w:rsidRPr="004A104C">
        <w:rPr>
          <w:rFonts w:ascii="Garamond" w:hAnsi="Garamond"/>
          <w:sz w:val="26"/>
          <w:szCs w:val="26"/>
        </w:rPr>
        <w:t>OD</w:t>
      </w:r>
      <w:bookmarkEnd w:id="126"/>
      <w:bookmarkEnd w:id="127"/>
      <w:bookmarkEnd w:id="128"/>
      <w:r w:rsidRPr="004A104C">
        <w:rPr>
          <w:rFonts w:ascii="Garamond" w:hAnsi="Garamond"/>
          <w:sz w:val="26"/>
          <w:szCs w:val="26"/>
        </w:rPr>
        <w:t xml:space="preserve"> </w:t>
      </w:r>
    </w:p>
    <w:p w14:paraId="64345108" w14:textId="07F7EEF4" w:rsidR="007E3893" w:rsidRPr="00B4069C" w:rsidRDefault="007E3893" w:rsidP="007E3893">
      <w:pPr>
        <w:rPr>
          <w:rFonts w:ascii="Garamond" w:hAnsi="Garamond"/>
          <w:i/>
          <w:sz w:val="24"/>
          <w:szCs w:val="24"/>
          <w:highlight w:val="lightGray"/>
        </w:rPr>
      </w:pPr>
      <w:r w:rsidRPr="00B4069C">
        <w:rPr>
          <w:rFonts w:ascii="Garamond" w:hAnsi="Garamond" w:cs="Arial"/>
          <w:sz w:val="24"/>
          <w:szCs w:val="24"/>
          <w:highlight w:val="lightGray"/>
        </w:rPr>
        <w:t>[</w:t>
      </w:r>
      <w:r>
        <w:rPr>
          <w:rFonts w:ascii="Garamond" w:hAnsi="Garamond" w:cs="Arial"/>
          <w:sz w:val="24"/>
          <w:szCs w:val="24"/>
          <w:highlight w:val="lightGray"/>
        </w:rPr>
        <w:t>B</w:t>
      </w:r>
      <w:r w:rsidRPr="00B4069C">
        <w:rPr>
          <w:rFonts w:ascii="Garamond" w:hAnsi="Garamond" w:cs="Arial"/>
          <w:i/>
          <w:sz w:val="24"/>
          <w:szCs w:val="24"/>
          <w:highlight w:val="lightGray"/>
        </w:rPr>
        <w:t>od</w:t>
      </w:r>
      <w:r>
        <w:rPr>
          <w:rFonts w:ascii="Garamond" w:hAnsi="Garamond" w:cs="Arial"/>
          <w:i/>
          <w:sz w:val="24"/>
          <w:szCs w:val="24"/>
          <w:highlight w:val="lightGray"/>
        </w:rPr>
        <w:t xml:space="preserve"> kan</w:t>
      </w:r>
      <w:r w:rsidRPr="00B4069C">
        <w:rPr>
          <w:rFonts w:ascii="Garamond" w:hAnsi="Garamond" w:cs="Arial"/>
          <w:i/>
          <w:sz w:val="24"/>
          <w:szCs w:val="24"/>
          <w:highlight w:val="lightGray"/>
        </w:rPr>
        <w:t xml:space="preserve"> være et fordyrende element. </w:t>
      </w:r>
      <w:r>
        <w:rPr>
          <w:rFonts w:ascii="Garamond" w:hAnsi="Garamond" w:cs="Arial"/>
          <w:i/>
          <w:sz w:val="24"/>
          <w:szCs w:val="24"/>
          <w:highlight w:val="lightGray"/>
        </w:rPr>
        <w:t>Hvis der ønskes en bodsbestemmelse</w:t>
      </w:r>
      <w:r w:rsidR="00BB6077">
        <w:rPr>
          <w:rFonts w:ascii="Garamond" w:hAnsi="Garamond" w:cs="Arial"/>
          <w:i/>
          <w:sz w:val="24"/>
          <w:szCs w:val="24"/>
          <w:highlight w:val="lightGray"/>
        </w:rPr>
        <w:t>,</w:t>
      </w:r>
      <w:r>
        <w:rPr>
          <w:rFonts w:ascii="Garamond" w:hAnsi="Garamond" w:cs="Arial"/>
          <w:i/>
          <w:sz w:val="24"/>
          <w:szCs w:val="24"/>
          <w:highlight w:val="lightGray"/>
        </w:rPr>
        <w:t xml:space="preserve"> skal det overvejes</w:t>
      </w:r>
      <w:r w:rsidRPr="00B4069C">
        <w:rPr>
          <w:rFonts w:ascii="Garamond" w:hAnsi="Garamond"/>
          <w:i/>
          <w:sz w:val="24"/>
          <w:szCs w:val="24"/>
          <w:highlight w:val="lightGray"/>
        </w:rPr>
        <w:t>, hvilke fejl der skal udløse krav om bod, eksempelvis forsinkelse, faktureringsfejl og kvalitetsmangler. Kunden har dog også mulighed for at kræve erstatning for eventuelle tab i forbindelse med fx forsinkelse.</w:t>
      </w:r>
    </w:p>
    <w:p w14:paraId="566CE804" w14:textId="7710C916" w:rsidR="004A104C" w:rsidRPr="00B4069C" w:rsidRDefault="007E3893" w:rsidP="007E3893">
      <w:pPr>
        <w:rPr>
          <w:rFonts w:ascii="Garamond" w:hAnsi="Garamond"/>
          <w:sz w:val="24"/>
          <w:szCs w:val="24"/>
        </w:rPr>
      </w:pPr>
      <w:r w:rsidRPr="00B4069C">
        <w:rPr>
          <w:rFonts w:ascii="Garamond" w:hAnsi="Garamond"/>
          <w:i/>
          <w:sz w:val="24"/>
          <w:szCs w:val="24"/>
          <w:highlight w:val="lightGray"/>
        </w:rPr>
        <w:t>Kontakt Rådgivningsenheden for råd og vejledning omkring bod og formulering af bodsbestemmelser</w:t>
      </w:r>
      <w:r w:rsidRPr="00B4069C">
        <w:rPr>
          <w:rFonts w:ascii="Garamond" w:hAnsi="Garamond"/>
          <w:i/>
          <w:sz w:val="24"/>
          <w:szCs w:val="24"/>
        </w:rPr>
        <w:t>.</w:t>
      </w:r>
      <w:r w:rsidRPr="00B4069C">
        <w:rPr>
          <w:rFonts w:ascii="Garamond" w:hAnsi="Garamond"/>
          <w:sz w:val="24"/>
          <w:szCs w:val="24"/>
        </w:rPr>
        <w:t>]</w:t>
      </w:r>
    </w:p>
    <w:p w14:paraId="4944B240" w14:textId="6F4918A3" w:rsidR="00506BDE" w:rsidRPr="004A104C" w:rsidRDefault="00506BDE" w:rsidP="00506BDE">
      <w:pPr>
        <w:pStyle w:val="Overskrift1"/>
        <w:rPr>
          <w:rFonts w:ascii="Garamond" w:hAnsi="Garamond"/>
          <w:b w:val="0"/>
          <w:color w:val="00B050"/>
          <w:sz w:val="26"/>
          <w:szCs w:val="26"/>
        </w:rPr>
      </w:pPr>
      <w:bookmarkStart w:id="129" w:name="_Toc14430708"/>
      <w:bookmarkStart w:id="130" w:name="_Toc457983819"/>
      <w:bookmarkStart w:id="131" w:name="_Toc435542517"/>
      <w:bookmarkStart w:id="132" w:name="_Toc457983817"/>
      <w:bookmarkStart w:id="133" w:name="_Toc435542515"/>
      <w:bookmarkStart w:id="134" w:name="_Ref419787584"/>
      <w:bookmarkStart w:id="135" w:name="_Ref419787555"/>
      <w:r w:rsidRPr="004A104C">
        <w:rPr>
          <w:rFonts w:ascii="Garamond" w:hAnsi="Garamond"/>
          <w:sz w:val="26"/>
          <w:szCs w:val="26"/>
        </w:rPr>
        <w:t>F</w:t>
      </w:r>
      <w:r w:rsidR="004A104C" w:rsidRPr="004A104C">
        <w:rPr>
          <w:rFonts w:ascii="Garamond" w:hAnsi="Garamond"/>
          <w:sz w:val="26"/>
          <w:szCs w:val="26"/>
        </w:rPr>
        <w:t>ORCE MAJEURE</w:t>
      </w:r>
      <w:bookmarkEnd w:id="129"/>
      <w:r w:rsidRPr="004A104C">
        <w:rPr>
          <w:rFonts w:ascii="Garamond" w:hAnsi="Garamond"/>
          <w:sz w:val="26"/>
          <w:szCs w:val="26"/>
        </w:rPr>
        <w:t xml:space="preserve"> </w:t>
      </w:r>
    </w:p>
    <w:p w14:paraId="6B771DEF" w14:textId="6BCBEF66" w:rsidR="00506BDE" w:rsidRPr="00B4069C" w:rsidRDefault="00506BDE" w:rsidP="00BB5AE8">
      <w:pPr>
        <w:tabs>
          <w:tab w:val="left" w:pos="709"/>
        </w:tabs>
        <w:spacing w:line="240" w:lineRule="auto"/>
        <w:rPr>
          <w:rFonts w:ascii="Garamond" w:hAnsi="Garamond"/>
          <w:sz w:val="24"/>
          <w:szCs w:val="24"/>
        </w:rPr>
      </w:pPr>
      <w:r w:rsidRPr="00B4069C">
        <w:rPr>
          <w:rFonts w:ascii="Garamond" w:hAnsi="Garamond"/>
          <w:sz w:val="24"/>
          <w:szCs w:val="24"/>
        </w:rPr>
        <w:t xml:space="preserve">En part er i henhold til denne </w:t>
      </w:r>
      <w:r w:rsidR="00E20173">
        <w:rPr>
          <w:rFonts w:ascii="Garamond" w:hAnsi="Garamond"/>
          <w:sz w:val="24"/>
          <w:szCs w:val="24"/>
        </w:rPr>
        <w:t>ramme</w:t>
      </w:r>
      <w:r w:rsidR="00403061">
        <w:rPr>
          <w:rFonts w:ascii="Garamond" w:hAnsi="Garamond"/>
          <w:sz w:val="24"/>
          <w:szCs w:val="24"/>
        </w:rPr>
        <w:t>aftale</w:t>
      </w:r>
      <w:r w:rsidRPr="00B4069C">
        <w:rPr>
          <w:rFonts w:ascii="Garamond" w:hAnsi="Garamond"/>
          <w:sz w:val="24"/>
          <w:szCs w:val="24"/>
        </w:rPr>
        <w:t xml:space="preserve"> ikke ansvarlig over for den anden part</w:t>
      </w:r>
      <w:r w:rsidR="0097231A" w:rsidRPr="00B4069C">
        <w:rPr>
          <w:rFonts w:ascii="Garamond" w:hAnsi="Garamond"/>
          <w:sz w:val="24"/>
          <w:szCs w:val="24"/>
        </w:rPr>
        <w:t>,</w:t>
      </w:r>
      <w:r w:rsidRPr="00B4069C">
        <w:rPr>
          <w:rFonts w:ascii="Garamond" w:hAnsi="Garamond"/>
          <w:sz w:val="24"/>
          <w:szCs w:val="24"/>
        </w:rPr>
        <w:t xml:space="preserve"> </w:t>
      </w:r>
      <w:r w:rsidR="0097231A" w:rsidRPr="00B4069C">
        <w:rPr>
          <w:rFonts w:ascii="Garamond" w:hAnsi="Garamond"/>
          <w:sz w:val="24"/>
          <w:szCs w:val="24"/>
        </w:rPr>
        <w:t xml:space="preserve">for </w:t>
      </w:r>
      <w:r w:rsidRPr="00B4069C">
        <w:rPr>
          <w:rFonts w:ascii="Garamond" w:hAnsi="Garamond"/>
          <w:sz w:val="24"/>
          <w:szCs w:val="24"/>
        </w:rPr>
        <w:t>så vidt</w:t>
      </w:r>
      <w:r w:rsidR="00B86B3E" w:rsidRPr="00B4069C">
        <w:rPr>
          <w:rFonts w:ascii="Garamond" w:hAnsi="Garamond"/>
          <w:sz w:val="24"/>
          <w:szCs w:val="24"/>
        </w:rPr>
        <w:t xml:space="preserve"> det </w:t>
      </w:r>
      <w:r w:rsidRPr="00B4069C">
        <w:rPr>
          <w:rFonts w:ascii="Garamond" w:hAnsi="Garamond"/>
          <w:sz w:val="24"/>
          <w:szCs w:val="24"/>
        </w:rPr>
        <w:t xml:space="preserve">skyldes forhold, der ligger uden for partens kontrol, og som parten ikke ved denne </w:t>
      </w:r>
      <w:r w:rsidR="00E20173">
        <w:rPr>
          <w:rFonts w:ascii="Garamond" w:hAnsi="Garamond"/>
          <w:sz w:val="24"/>
          <w:szCs w:val="24"/>
        </w:rPr>
        <w:t>ramme</w:t>
      </w:r>
      <w:r w:rsidR="00403061">
        <w:rPr>
          <w:rFonts w:ascii="Garamond" w:hAnsi="Garamond"/>
          <w:sz w:val="24"/>
          <w:szCs w:val="24"/>
        </w:rPr>
        <w:t>aftale</w:t>
      </w:r>
      <w:r w:rsidRPr="00B4069C">
        <w:rPr>
          <w:rFonts w:ascii="Garamond" w:hAnsi="Garamond"/>
          <w:sz w:val="24"/>
          <w:szCs w:val="24"/>
        </w:rPr>
        <w:t xml:space="preserve">s indgåelse burde have taget i betragtning og ej heller efter </w:t>
      </w:r>
      <w:r w:rsidR="00E20173">
        <w:rPr>
          <w:rFonts w:ascii="Garamond" w:hAnsi="Garamond"/>
          <w:sz w:val="24"/>
          <w:szCs w:val="24"/>
        </w:rPr>
        <w:t>ramme</w:t>
      </w:r>
      <w:r w:rsidR="00403061">
        <w:rPr>
          <w:rFonts w:ascii="Garamond" w:hAnsi="Garamond"/>
          <w:sz w:val="24"/>
          <w:szCs w:val="24"/>
        </w:rPr>
        <w:t>aftal</w:t>
      </w:r>
      <w:r w:rsidRPr="00B4069C">
        <w:rPr>
          <w:rFonts w:ascii="Garamond" w:hAnsi="Garamond"/>
          <w:sz w:val="24"/>
          <w:szCs w:val="24"/>
        </w:rPr>
        <w:t>ens indgåelse burde have undgået eller overvundet.</w:t>
      </w:r>
    </w:p>
    <w:p w14:paraId="53C44E1D" w14:textId="651F3E26" w:rsidR="00506BDE" w:rsidRPr="00B4069C" w:rsidRDefault="00506BDE" w:rsidP="00BB5AE8">
      <w:pPr>
        <w:tabs>
          <w:tab w:val="left" w:pos="709"/>
        </w:tabs>
        <w:spacing w:line="240" w:lineRule="auto"/>
        <w:rPr>
          <w:rFonts w:ascii="Garamond" w:hAnsi="Garamond" w:cs="Times New Roman"/>
          <w:sz w:val="24"/>
          <w:szCs w:val="24"/>
        </w:rPr>
      </w:pPr>
      <w:r w:rsidRPr="00B4069C">
        <w:rPr>
          <w:rFonts w:ascii="Garamond" w:hAnsi="Garamond"/>
          <w:sz w:val="24"/>
          <w:szCs w:val="24"/>
        </w:rPr>
        <w:t xml:space="preserve">Den, der ønsker at påberåbe sig force majeure, skal give skriftlig meddelelse herom uden ugrundet ophold, dog senest </w:t>
      </w:r>
      <w:r w:rsidR="009C45CB" w:rsidRPr="00B4069C">
        <w:rPr>
          <w:rFonts w:ascii="Garamond" w:hAnsi="Garamond"/>
          <w:sz w:val="24"/>
          <w:szCs w:val="24"/>
        </w:rPr>
        <w:t>[</w:t>
      </w:r>
      <w:r w:rsidR="0097231A" w:rsidRPr="00B4069C">
        <w:rPr>
          <w:rFonts w:ascii="Garamond" w:hAnsi="Garamond"/>
          <w:sz w:val="24"/>
          <w:szCs w:val="24"/>
          <w:highlight w:val="yellow"/>
        </w:rPr>
        <w:t>fem</w:t>
      </w:r>
      <w:r w:rsidR="009C45CB" w:rsidRPr="00B4069C">
        <w:rPr>
          <w:rFonts w:ascii="Garamond" w:hAnsi="Garamond"/>
          <w:sz w:val="24"/>
          <w:szCs w:val="24"/>
        </w:rPr>
        <w:t>]</w:t>
      </w:r>
      <w:r w:rsidRPr="00B4069C">
        <w:rPr>
          <w:rFonts w:ascii="Garamond" w:hAnsi="Garamond"/>
          <w:sz w:val="24"/>
          <w:szCs w:val="24"/>
        </w:rPr>
        <w:t xml:space="preserve"> arbejdsdage efter </w:t>
      </w:r>
      <w:r w:rsidR="0097231A" w:rsidRPr="00B4069C">
        <w:rPr>
          <w:rFonts w:ascii="Garamond" w:hAnsi="Garamond"/>
          <w:sz w:val="24"/>
          <w:szCs w:val="24"/>
        </w:rPr>
        <w:t xml:space="preserve">at </w:t>
      </w:r>
      <w:r w:rsidRPr="00B4069C">
        <w:rPr>
          <w:rFonts w:ascii="Garamond" w:hAnsi="Garamond"/>
          <w:sz w:val="24"/>
          <w:szCs w:val="24"/>
        </w:rPr>
        <w:t>force majeure er indtrådt.</w:t>
      </w:r>
    </w:p>
    <w:p w14:paraId="4B426DE1" w14:textId="194F19F2" w:rsidR="004A104C" w:rsidRDefault="00506BDE" w:rsidP="00BB5AE8">
      <w:pPr>
        <w:spacing w:line="240" w:lineRule="auto"/>
        <w:rPr>
          <w:rFonts w:ascii="Garamond" w:hAnsi="Garamond"/>
          <w:sz w:val="24"/>
          <w:szCs w:val="24"/>
        </w:rPr>
      </w:pPr>
      <w:r w:rsidRPr="00B4069C">
        <w:rPr>
          <w:rFonts w:ascii="Garamond" w:hAnsi="Garamond"/>
          <w:sz w:val="24"/>
          <w:szCs w:val="24"/>
        </w:rPr>
        <w:t>Varer en force majeure</w:t>
      </w:r>
      <w:r w:rsidR="00BB6077">
        <w:rPr>
          <w:rFonts w:ascii="Garamond" w:hAnsi="Garamond"/>
          <w:sz w:val="24"/>
          <w:szCs w:val="24"/>
        </w:rPr>
        <w:t>-</w:t>
      </w:r>
      <w:r w:rsidRPr="00B4069C">
        <w:rPr>
          <w:rFonts w:ascii="Garamond" w:hAnsi="Garamond"/>
          <w:sz w:val="24"/>
          <w:szCs w:val="24"/>
        </w:rPr>
        <w:t xml:space="preserve">situation i mere end </w:t>
      </w:r>
      <w:r w:rsidR="009C45CB" w:rsidRPr="00B4069C">
        <w:rPr>
          <w:rFonts w:ascii="Garamond" w:hAnsi="Garamond"/>
          <w:sz w:val="24"/>
          <w:szCs w:val="24"/>
        </w:rPr>
        <w:t>[</w:t>
      </w:r>
      <w:r w:rsidRPr="00B4069C">
        <w:rPr>
          <w:rFonts w:ascii="Garamond" w:hAnsi="Garamond"/>
          <w:sz w:val="24"/>
          <w:szCs w:val="24"/>
          <w:highlight w:val="yellow"/>
        </w:rPr>
        <w:t>40</w:t>
      </w:r>
      <w:r w:rsidR="009C45CB" w:rsidRPr="00B4069C">
        <w:rPr>
          <w:rFonts w:ascii="Garamond" w:hAnsi="Garamond"/>
          <w:sz w:val="24"/>
          <w:szCs w:val="24"/>
        </w:rPr>
        <w:t>]</w:t>
      </w:r>
      <w:r w:rsidRPr="00B4069C">
        <w:rPr>
          <w:rFonts w:ascii="Garamond" w:hAnsi="Garamond"/>
          <w:sz w:val="24"/>
          <w:szCs w:val="24"/>
        </w:rPr>
        <w:t xml:space="preserve"> arbejdsdage, eller er force majeure</w:t>
      </w:r>
      <w:r w:rsidR="00BB6077">
        <w:rPr>
          <w:rFonts w:ascii="Garamond" w:hAnsi="Garamond"/>
          <w:sz w:val="24"/>
          <w:szCs w:val="24"/>
        </w:rPr>
        <w:t>-</w:t>
      </w:r>
      <w:r w:rsidRPr="00B4069C">
        <w:rPr>
          <w:rFonts w:ascii="Garamond" w:hAnsi="Garamond"/>
          <w:sz w:val="24"/>
          <w:szCs w:val="24"/>
        </w:rPr>
        <w:t xml:space="preserve">situationen af en sådan karakter eller har en sådan varighed, at </w:t>
      </w:r>
      <w:r w:rsidR="00E20173">
        <w:rPr>
          <w:rFonts w:ascii="Garamond" w:hAnsi="Garamond"/>
          <w:sz w:val="24"/>
          <w:szCs w:val="24"/>
        </w:rPr>
        <w:t>ramme</w:t>
      </w:r>
      <w:r w:rsidR="00403061">
        <w:rPr>
          <w:rFonts w:ascii="Garamond" w:hAnsi="Garamond"/>
          <w:sz w:val="24"/>
          <w:szCs w:val="24"/>
        </w:rPr>
        <w:t>aftal</w:t>
      </w:r>
      <w:r w:rsidRPr="00B4069C">
        <w:rPr>
          <w:rFonts w:ascii="Garamond" w:hAnsi="Garamond"/>
          <w:sz w:val="24"/>
          <w:szCs w:val="24"/>
        </w:rPr>
        <w:t xml:space="preserve">ens endelige opfyldelse må anses for umulig, er den anden part berettiget til at bringe denne </w:t>
      </w:r>
      <w:r w:rsidR="00E20173">
        <w:rPr>
          <w:rFonts w:ascii="Garamond" w:hAnsi="Garamond"/>
          <w:sz w:val="24"/>
          <w:szCs w:val="24"/>
        </w:rPr>
        <w:t>ramme</w:t>
      </w:r>
      <w:r w:rsidR="00403061">
        <w:rPr>
          <w:rFonts w:ascii="Garamond" w:hAnsi="Garamond"/>
          <w:sz w:val="24"/>
          <w:szCs w:val="24"/>
        </w:rPr>
        <w:t>aftale</w:t>
      </w:r>
      <w:r w:rsidRPr="00B4069C">
        <w:rPr>
          <w:rFonts w:ascii="Garamond" w:hAnsi="Garamond"/>
          <w:sz w:val="24"/>
          <w:szCs w:val="24"/>
        </w:rPr>
        <w:t xml:space="preserve"> til ophør uden varsel. Ingen af parterne kan gøre krav gældende i anledning heraf.</w:t>
      </w:r>
    </w:p>
    <w:p w14:paraId="25FD9599" w14:textId="77777777" w:rsidR="0021797B" w:rsidRPr="00B4069C" w:rsidRDefault="0021797B" w:rsidP="00BB5AE8">
      <w:pPr>
        <w:spacing w:line="240" w:lineRule="auto"/>
        <w:rPr>
          <w:rFonts w:ascii="Garamond" w:hAnsi="Garamond"/>
          <w:sz w:val="24"/>
          <w:szCs w:val="24"/>
        </w:rPr>
      </w:pPr>
    </w:p>
    <w:p w14:paraId="61F3A2C1" w14:textId="44C4D185" w:rsidR="009631D5" w:rsidRPr="004A104C" w:rsidRDefault="009631D5" w:rsidP="009631D5">
      <w:pPr>
        <w:pStyle w:val="Overskrift1"/>
        <w:spacing w:before="0" w:line="240" w:lineRule="auto"/>
        <w:rPr>
          <w:rFonts w:ascii="Garamond" w:hAnsi="Garamond"/>
          <w:sz w:val="26"/>
          <w:szCs w:val="26"/>
        </w:rPr>
      </w:pPr>
      <w:bookmarkStart w:id="136" w:name="_Toc14430709"/>
      <w:r w:rsidRPr="004A104C">
        <w:rPr>
          <w:rFonts w:ascii="Garamond" w:hAnsi="Garamond"/>
          <w:sz w:val="26"/>
          <w:szCs w:val="26"/>
        </w:rPr>
        <w:t>E</w:t>
      </w:r>
      <w:r w:rsidR="004A104C" w:rsidRPr="004A104C">
        <w:rPr>
          <w:rFonts w:ascii="Garamond" w:hAnsi="Garamond"/>
          <w:sz w:val="26"/>
          <w:szCs w:val="26"/>
        </w:rPr>
        <w:t>RSTATNINGSANSVAR OG FORSIKRING</w:t>
      </w:r>
      <w:bookmarkEnd w:id="130"/>
      <w:bookmarkEnd w:id="131"/>
      <w:bookmarkEnd w:id="136"/>
    </w:p>
    <w:p w14:paraId="5AB7A57F" w14:textId="77777777" w:rsidR="009631D5" w:rsidRPr="00B4069C" w:rsidRDefault="009631D5" w:rsidP="009631D5">
      <w:pPr>
        <w:spacing w:line="240" w:lineRule="auto"/>
        <w:rPr>
          <w:rFonts w:ascii="Garamond" w:hAnsi="Garamond"/>
          <w:sz w:val="24"/>
          <w:szCs w:val="24"/>
        </w:rPr>
      </w:pPr>
      <w:r w:rsidRPr="00B4069C">
        <w:rPr>
          <w:rFonts w:ascii="Garamond" w:hAnsi="Garamond"/>
          <w:sz w:val="24"/>
          <w:szCs w:val="24"/>
        </w:rPr>
        <w:t xml:space="preserve">Parterne er erstatningsansvarlige efter dansk rets almindelige regler. </w:t>
      </w:r>
    </w:p>
    <w:p w14:paraId="5254DBBE" w14:textId="4AFA9CB2" w:rsidR="009631D5" w:rsidRDefault="009631D5" w:rsidP="009631D5">
      <w:pPr>
        <w:spacing w:line="240" w:lineRule="auto"/>
        <w:rPr>
          <w:rFonts w:ascii="Garamond" w:hAnsi="Garamond"/>
          <w:sz w:val="24"/>
          <w:szCs w:val="24"/>
        </w:rPr>
      </w:pPr>
      <w:r w:rsidRPr="00B4069C">
        <w:rPr>
          <w:rFonts w:ascii="Garamond" w:hAnsi="Garamond"/>
          <w:sz w:val="24"/>
          <w:szCs w:val="24"/>
        </w:rPr>
        <w:t>Parterne kan dog ikke kræve erstatning for driftstab, avan</w:t>
      </w:r>
      <w:r w:rsidR="00BB5AE8" w:rsidRPr="00B4069C">
        <w:rPr>
          <w:rFonts w:ascii="Garamond" w:hAnsi="Garamond"/>
          <w:sz w:val="24"/>
          <w:szCs w:val="24"/>
        </w:rPr>
        <w:t xml:space="preserve">cetab eller andet indirekte tab, og hver parts samlede erstatningsansvar i henhold til denne </w:t>
      </w:r>
      <w:r w:rsidR="00E20173">
        <w:rPr>
          <w:rFonts w:ascii="Garamond" w:hAnsi="Garamond"/>
          <w:sz w:val="24"/>
          <w:szCs w:val="24"/>
        </w:rPr>
        <w:t>ramme</w:t>
      </w:r>
      <w:r w:rsidR="00403061">
        <w:rPr>
          <w:rFonts w:ascii="Garamond" w:hAnsi="Garamond"/>
          <w:sz w:val="24"/>
          <w:szCs w:val="24"/>
        </w:rPr>
        <w:t>aftale</w:t>
      </w:r>
      <w:r w:rsidR="00BB5AE8" w:rsidRPr="00B4069C">
        <w:rPr>
          <w:rFonts w:ascii="Garamond" w:hAnsi="Garamond"/>
          <w:sz w:val="24"/>
          <w:szCs w:val="24"/>
        </w:rPr>
        <w:t xml:space="preserve"> kan maksimalt udgøre et beløb svarende til </w:t>
      </w:r>
      <w:r w:rsidR="007738BA" w:rsidRPr="00B4069C">
        <w:rPr>
          <w:rFonts w:ascii="Garamond" w:hAnsi="Garamond"/>
          <w:sz w:val="24"/>
          <w:szCs w:val="24"/>
        </w:rPr>
        <w:t>[</w:t>
      </w:r>
      <w:r w:rsidR="0097231A" w:rsidRPr="00403061">
        <w:rPr>
          <w:rFonts w:ascii="Garamond" w:hAnsi="Garamond"/>
          <w:sz w:val="24"/>
          <w:szCs w:val="24"/>
          <w:highlight w:val="yellow"/>
        </w:rPr>
        <w:t>to</w:t>
      </w:r>
      <w:r w:rsidR="007738BA" w:rsidRPr="00B4069C">
        <w:rPr>
          <w:rFonts w:ascii="Garamond" w:hAnsi="Garamond"/>
          <w:sz w:val="24"/>
          <w:szCs w:val="24"/>
        </w:rPr>
        <w:t>]</w:t>
      </w:r>
      <w:r w:rsidR="00BB5AE8" w:rsidRPr="00B4069C">
        <w:rPr>
          <w:rFonts w:ascii="Garamond" w:hAnsi="Garamond"/>
          <w:sz w:val="24"/>
          <w:szCs w:val="24"/>
        </w:rPr>
        <w:t xml:space="preserve"> gange honoraret</w:t>
      </w:r>
      <w:r w:rsidR="00285879">
        <w:rPr>
          <w:rFonts w:ascii="Garamond" w:hAnsi="Garamond"/>
          <w:sz w:val="24"/>
          <w:szCs w:val="24"/>
        </w:rPr>
        <w:t xml:space="preserve"> for den [</w:t>
      </w:r>
      <w:r w:rsidR="00285879" w:rsidRPr="00285879">
        <w:rPr>
          <w:rFonts w:ascii="Garamond" w:hAnsi="Garamond"/>
          <w:i/>
          <w:sz w:val="24"/>
          <w:szCs w:val="24"/>
          <w:highlight w:val="lightGray"/>
        </w:rPr>
        <w:t>vælg</w:t>
      </w:r>
      <w:r w:rsidR="00285879" w:rsidRPr="00285879">
        <w:rPr>
          <w:rFonts w:ascii="Garamond" w:hAnsi="Garamond"/>
          <w:sz w:val="24"/>
          <w:szCs w:val="24"/>
          <w:highlight w:val="lightGray"/>
        </w:rPr>
        <w:t>: konkrete leveranceaftale [</w:t>
      </w:r>
      <w:r w:rsidR="00285879" w:rsidRPr="00285879">
        <w:rPr>
          <w:rFonts w:ascii="Garamond" w:hAnsi="Garamond"/>
          <w:i/>
          <w:sz w:val="24"/>
          <w:szCs w:val="24"/>
          <w:highlight w:val="lightGray"/>
        </w:rPr>
        <w:t xml:space="preserve">ved </w:t>
      </w:r>
      <w:proofErr w:type="gramStart"/>
      <w:r w:rsidR="00285879" w:rsidRPr="00285879">
        <w:rPr>
          <w:rFonts w:ascii="Garamond" w:hAnsi="Garamond"/>
          <w:i/>
          <w:sz w:val="24"/>
          <w:szCs w:val="24"/>
          <w:highlight w:val="lightGray"/>
        </w:rPr>
        <w:t>miniudbud</w:t>
      </w:r>
      <w:r w:rsidR="00285879" w:rsidRPr="00285879">
        <w:rPr>
          <w:rFonts w:ascii="Garamond" w:hAnsi="Garamond"/>
          <w:sz w:val="24"/>
          <w:szCs w:val="24"/>
          <w:highlight w:val="lightGray"/>
        </w:rPr>
        <w:t>]/</w:t>
      </w:r>
      <w:proofErr w:type="gramEnd"/>
      <w:r w:rsidR="00285879" w:rsidRPr="00285879">
        <w:rPr>
          <w:rFonts w:ascii="Garamond" w:hAnsi="Garamond"/>
          <w:sz w:val="24"/>
          <w:szCs w:val="24"/>
          <w:highlight w:val="lightGray"/>
        </w:rPr>
        <w:t>konkrete ordre [</w:t>
      </w:r>
      <w:r w:rsidR="00285879" w:rsidRPr="00285879">
        <w:rPr>
          <w:rFonts w:ascii="Garamond" w:hAnsi="Garamond"/>
          <w:i/>
          <w:sz w:val="24"/>
          <w:szCs w:val="24"/>
          <w:highlight w:val="lightGray"/>
        </w:rPr>
        <w:t>ved direkte tildeling</w:t>
      </w:r>
      <w:r w:rsidR="00285879">
        <w:rPr>
          <w:rFonts w:ascii="Garamond" w:hAnsi="Garamond"/>
          <w:sz w:val="24"/>
          <w:szCs w:val="24"/>
        </w:rPr>
        <w:t>]]</w:t>
      </w:r>
      <w:r w:rsidR="00BB5AE8" w:rsidRPr="00B4069C">
        <w:rPr>
          <w:rFonts w:ascii="Garamond" w:hAnsi="Garamond"/>
          <w:sz w:val="24"/>
          <w:szCs w:val="24"/>
        </w:rPr>
        <w:t xml:space="preserve"> inklusiv</w:t>
      </w:r>
      <w:r w:rsidR="0097231A" w:rsidRPr="00B4069C">
        <w:rPr>
          <w:rFonts w:ascii="Garamond" w:hAnsi="Garamond"/>
          <w:sz w:val="24"/>
          <w:szCs w:val="24"/>
        </w:rPr>
        <w:t>e</w:t>
      </w:r>
      <w:r w:rsidR="00BB5AE8" w:rsidRPr="00B4069C">
        <w:rPr>
          <w:rFonts w:ascii="Garamond" w:hAnsi="Garamond"/>
          <w:sz w:val="24"/>
          <w:szCs w:val="24"/>
        </w:rPr>
        <w:t xml:space="preserve"> vederlag for evt. udnyttede optioner. Disse</w:t>
      </w:r>
      <w:r w:rsidRPr="00B4069C">
        <w:rPr>
          <w:rFonts w:ascii="Garamond" w:hAnsi="Garamond"/>
          <w:sz w:val="24"/>
          <w:szCs w:val="24"/>
        </w:rPr>
        <w:t xml:space="preserve"> begrænsning</w:t>
      </w:r>
      <w:r w:rsidR="00BB5AE8" w:rsidRPr="00B4069C">
        <w:rPr>
          <w:rFonts w:ascii="Garamond" w:hAnsi="Garamond"/>
          <w:sz w:val="24"/>
          <w:szCs w:val="24"/>
        </w:rPr>
        <w:t>er</w:t>
      </w:r>
      <w:r w:rsidRPr="00B4069C">
        <w:rPr>
          <w:rFonts w:ascii="Garamond" w:hAnsi="Garamond"/>
          <w:sz w:val="24"/>
          <w:szCs w:val="24"/>
        </w:rPr>
        <w:t xml:space="preserve"> i erstatningsansvaret </w:t>
      </w:r>
      <w:r w:rsidR="00BB5AE8" w:rsidRPr="00B4069C">
        <w:rPr>
          <w:rFonts w:ascii="Garamond" w:hAnsi="Garamond"/>
          <w:sz w:val="24"/>
          <w:szCs w:val="24"/>
        </w:rPr>
        <w:lastRenderedPageBreak/>
        <w:t xml:space="preserve">omfatter imidlertid ikke groft uagtsomme eller forsætlige ansvarspådragende handlinger eller undladelser. </w:t>
      </w:r>
    </w:p>
    <w:bookmarkEnd w:id="125"/>
    <w:bookmarkEnd w:id="132"/>
    <w:bookmarkEnd w:id="133"/>
    <w:bookmarkEnd w:id="134"/>
    <w:bookmarkEnd w:id="135"/>
    <w:p w14:paraId="19630DE4" w14:textId="55602153" w:rsidR="0021797B" w:rsidRPr="00B4069C" w:rsidRDefault="0021797B" w:rsidP="0021797B">
      <w:pPr>
        <w:spacing w:line="240" w:lineRule="auto"/>
        <w:rPr>
          <w:rFonts w:ascii="Garamond" w:hAnsi="Garamond"/>
          <w:sz w:val="24"/>
          <w:szCs w:val="24"/>
        </w:rPr>
      </w:pPr>
      <w:r w:rsidRPr="00B4069C">
        <w:rPr>
          <w:rFonts w:ascii="Garamond" w:hAnsi="Garamond"/>
          <w:sz w:val="24"/>
          <w:szCs w:val="24"/>
        </w:rPr>
        <w:t>Leve</w:t>
      </w:r>
      <w:r>
        <w:rPr>
          <w:rFonts w:ascii="Garamond" w:hAnsi="Garamond"/>
          <w:sz w:val="24"/>
          <w:szCs w:val="24"/>
        </w:rPr>
        <w:t>randøren skal i hele rammeaftalens</w:t>
      </w:r>
      <w:r w:rsidRPr="00B4069C">
        <w:rPr>
          <w:rFonts w:ascii="Garamond" w:hAnsi="Garamond"/>
          <w:sz w:val="24"/>
          <w:szCs w:val="24"/>
        </w:rPr>
        <w:t xml:space="preserve"> løbetid opretholde en ansvarsforsikring, som dækker de skader, som medarbejderne kan forvolde i forbindelse med ydelserne, samt være forsikret mod fejla</w:t>
      </w:r>
      <w:r>
        <w:rPr>
          <w:rFonts w:ascii="Garamond" w:hAnsi="Garamond"/>
          <w:sz w:val="24"/>
          <w:szCs w:val="24"/>
        </w:rPr>
        <w:t>gtig rådgivning, hvis rammeaftalen</w:t>
      </w:r>
      <w:r w:rsidRPr="00B4069C">
        <w:rPr>
          <w:rFonts w:ascii="Garamond" w:hAnsi="Garamond"/>
          <w:sz w:val="24"/>
          <w:szCs w:val="24"/>
        </w:rPr>
        <w:t xml:space="preserve"> omfatter en rådgivnings</w:t>
      </w:r>
      <w:r w:rsidR="00B47005">
        <w:rPr>
          <w:rFonts w:ascii="Garamond" w:hAnsi="Garamond"/>
          <w:sz w:val="24"/>
          <w:szCs w:val="24"/>
        </w:rPr>
        <w:t>ydelse</w:t>
      </w:r>
      <w:r w:rsidRPr="00B4069C">
        <w:rPr>
          <w:rFonts w:ascii="Garamond" w:hAnsi="Garamond"/>
          <w:sz w:val="24"/>
          <w:szCs w:val="24"/>
        </w:rPr>
        <w:t xml:space="preserve">. </w:t>
      </w:r>
    </w:p>
    <w:p w14:paraId="0818ABFD" w14:textId="437D1AA2" w:rsidR="0021797B" w:rsidRPr="00B4069C" w:rsidRDefault="0021797B" w:rsidP="0021797B">
      <w:pPr>
        <w:spacing w:line="240" w:lineRule="auto"/>
        <w:rPr>
          <w:rFonts w:ascii="Garamond" w:hAnsi="Garamond"/>
          <w:sz w:val="24"/>
          <w:szCs w:val="24"/>
        </w:rPr>
      </w:pPr>
      <w:r w:rsidRPr="00B4069C">
        <w:rPr>
          <w:rFonts w:ascii="Garamond" w:hAnsi="Garamond"/>
          <w:sz w:val="24"/>
          <w:szCs w:val="24"/>
        </w:rPr>
        <w:t xml:space="preserve">Dækningsomfanget for leverandørens forsikringer skal stå i rimeligt forhold til </w:t>
      </w:r>
      <w:r>
        <w:rPr>
          <w:rFonts w:ascii="Garamond" w:hAnsi="Garamond"/>
          <w:sz w:val="24"/>
          <w:szCs w:val="24"/>
        </w:rPr>
        <w:t>rammeaftalen</w:t>
      </w:r>
      <w:r w:rsidRPr="00B4069C">
        <w:rPr>
          <w:rFonts w:ascii="Garamond" w:hAnsi="Garamond"/>
          <w:sz w:val="24"/>
          <w:szCs w:val="24"/>
        </w:rPr>
        <w:t>s omfang og svare til det sædvanlige i branchen.</w:t>
      </w:r>
      <w:r w:rsidR="00A95968">
        <w:rPr>
          <w:rFonts w:ascii="Garamond" w:hAnsi="Garamond"/>
          <w:sz w:val="24"/>
          <w:szCs w:val="24"/>
        </w:rPr>
        <w:t xml:space="preserve"> [</w:t>
      </w:r>
      <w:r w:rsidR="00A95968" w:rsidRPr="008B7C04">
        <w:rPr>
          <w:rFonts w:ascii="Garamond" w:hAnsi="Garamond"/>
          <w:i/>
          <w:sz w:val="24"/>
          <w:szCs w:val="24"/>
          <w:highlight w:val="lightGray"/>
        </w:rPr>
        <w:t>Dette ændres, hvis der er stillet særlige krav hertil i udbuddet. I et sådan</w:t>
      </w:r>
      <w:r w:rsidR="00BB6077">
        <w:rPr>
          <w:rFonts w:ascii="Garamond" w:hAnsi="Garamond"/>
          <w:i/>
          <w:sz w:val="24"/>
          <w:szCs w:val="24"/>
          <w:highlight w:val="lightGray"/>
        </w:rPr>
        <w:t>t</w:t>
      </w:r>
      <w:r w:rsidR="00A95968" w:rsidRPr="008B7C04">
        <w:rPr>
          <w:rFonts w:ascii="Garamond" w:hAnsi="Garamond"/>
          <w:i/>
          <w:sz w:val="24"/>
          <w:szCs w:val="24"/>
          <w:highlight w:val="lightGray"/>
        </w:rPr>
        <w:t xml:space="preserve"> tilfælde kan der henvises til kravspecifikationen</w:t>
      </w:r>
      <w:r w:rsidR="00A95968">
        <w:rPr>
          <w:rFonts w:ascii="Garamond" w:hAnsi="Garamond"/>
          <w:sz w:val="24"/>
          <w:szCs w:val="24"/>
        </w:rPr>
        <w:t>.]</w:t>
      </w:r>
      <w:r w:rsidR="00A95968" w:rsidRPr="00B4069C">
        <w:rPr>
          <w:rFonts w:ascii="Garamond" w:hAnsi="Garamond"/>
          <w:sz w:val="24"/>
          <w:szCs w:val="24"/>
        </w:rPr>
        <w:t xml:space="preserve">  </w:t>
      </w:r>
      <w:r w:rsidRPr="00B4069C">
        <w:rPr>
          <w:rFonts w:ascii="Garamond" w:hAnsi="Garamond"/>
          <w:sz w:val="24"/>
          <w:szCs w:val="24"/>
        </w:rPr>
        <w:t xml:space="preserve"> </w:t>
      </w:r>
    </w:p>
    <w:p w14:paraId="358AB951" w14:textId="467EFC1A" w:rsidR="0021797B" w:rsidRPr="00B4069C" w:rsidRDefault="0021797B" w:rsidP="0021797B">
      <w:pPr>
        <w:spacing w:line="240" w:lineRule="auto"/>
        <w:rPr>
          <w:rFonts w:ascii="Garamond" w:hAnsi="Garamond"/>
          <w:sz w:val="24"/>
          <w:szCs w:val="24"/>
        </w:rPr>
      </w:pPr>
      <w:r w:rsidRPr="00B4069C">
        <w:rPr>
          <w:rFonts w:ascii="Garamond" w:hAnsi="Garamond"/>
          <w:sz w:val="24"/>
          <w:szCs w:val="24"/>
        </w:rPr>
        <w:t xml:space="preserve">Leverandøren skal desuden have tegnet enhver anden lovpligtig forsikring, herunder arbejdsskadeforsikring for medarbejderne. </w:t>
      </w:r>
      <w:r w:rsidR="00086D0D">
        <w:rPr>
          <w:rFonts w:ascii="Garamond" w:hAnsi="Garamond"/>
          <w:sz w:val="24"/>
          <w:szCs w:val="24"/>
        </w:rPr>
        <w:t>[</w:t>
      </w:r>
      <w:r w:rsidR="00086D0D" w:rsidRPr="008B11BF">
        <w:rPr>
          <w:rFonts w:ascii="Garamond" w:hAnsi="Garamond"/>
          <w:i/>
          <w:sz w:val="24"/>
          <w:szCs w:val="24"/>
          <w:highlight w:val="lightGray"/>
        </w:rPr>
        <w:t xml:space="preserve">Hvis leverandøren forventes at være en offentlig statslig institution kan følgende tilføjes: ”Hvis leverandøren er en offentlig statslig institution, er denne selvforsikret, jf. </w:t>
      </w:r>
      <w:proofErr w:type="spellStart"/>
      <w:r w:rsidR="00086D0D" w:rsidRPr="008B11BF">
        <w:rPr>
          <w:rFonts w:ascii="Garamond" w:hAnsi="Garamond"/>
          <w:i/>
          <w:sz w:val="24"/>
          <w:szCs w:val="24"/>
          <w:highlight w:val="lightGray"/>
        </w:rPr>
        <w:t>cir</w:t>
      </w:r>
      <w:proofErr w:type="spellEnd"/>
      <w:r w:rsidR="00086D0D" w:rsidRPr="008B11BF">
        <w:rPr>
          <w:rFonts w:ascii="Garamond" w:hAnsi="Garamond"/>
          <w:i/>
          <w:sz w:val="24"/>
          <w:szCs w:val="24"/>
          <w:highlight w:val="lightGray"/>
        </w:rPr>
        <w:t>. nr. 9783 af 9. december 2005”.</w:t>
      </w:r>
      <w:r w:rsidR="00086D0D">
        <w:rPr>
          <w:rFonts w:ascii="Garamond" w:hAnsi="Garamond"/>
          <w:sz w:val="24"/>
          <w:szCs w:val="24"/>
        </w:rPr>
        <w:t>]</w:t>
      </w:r>
    </w:p>
    <w:p w14:paraId="25F418F1" w14:textId="77777777" w:rsidR="0021797B" w:rsidRPr="00B4069C" w:rsidRDefault="0021797B" w:rsidP="0021797B">
      <w:pPr>
        <w:spacing w:line="240" w:lineRule="auto"/>
        <w:rPr>
          <w:rFonts w:ascii="Garamond" w:hAnsi="Garamond" w:cs="Arial"/>
          <w:sz w:val="24"/>
          <w:szCs w:val="24"/>
        </w:rPr>
      </w:pPr>
      <w:r w:rsidRPr="00B4069C">
        <w:rPr>
          <w:rFonts w:ascii="Garamond" w:hAnsi="Garamond"/>
          <w:sz w:val="24"/>
          <w:szCs w:val="24"/>
        </w:rPr>
        <w:t xml:space="preserve">Kunden kan til enhver tid anmode om dokumentation for forsikringens opretholdelse. </w:t>
      </w:r>
    </w:p>
    <w:p w14:paraId="77A54F50" w14:textId="77777777" w:rsidR="007E151D" w:rsidRPr="00B4069C" w:rsidRDefault="007E151D" w:rsidP="007E151D">
      <w:pPr>
        <w:spacing w:line="240" w:lineRule="auto"/>
        <w:rPr>
          <w:rFonts w:ascii="Garamond" w:hAnsi="Garamond" w:cs="Arial"/>
          <w:sz w:val="24"/>
          <w:szCs w:val="24"/>
        </w:rPr>
      </w:pPr>
    </w:p>
    <w:p w14:paraId="1BE0A51A" w14:textId="7434F695" w:rsidR="00403453" w:rsidRPr="004A104C" w:rsidRDefault="004A104C" w:rsidP="00403453">
      <w:pPr>
        <w:pStyle w:val="Overskrift1"/>
        <w:rPr>
          <w:rFonts w:ascii="Garamond" w:hAnsi="Garamond"/>
          <w:sz w:val="26"/>
          <w:szCs w:val="26"/>
        </w:rPr>
      </w:pPr>
      <w:bookmarkStart w:id="137" w:name="_Toc457983822"/>
      <w:bookmarkStart w:id="138" w:name="_Toc435542520"/>
      <w:bookmarkStart w:id="139" w:name="_Ref4677929"/>
      <w:bookmarkStart w:id="140" w:name="_Toc14430710"/>
      <w:bookmarkStart w:id="141" w:name="_Toc457983820"/>
      <w:bookmarkStart w:id="142" w:name="_Toc435542518"/>
      <w:bookmarkStart w:id="143" w:name="_Toc437866912"/>
      <w:bookmarkStart w:id="144" w:name="_Ref419788440"/>
      <w:r w:rsidRPr="004A104C">
        <w:rPr>
          <w:rFonts w:ascii="Garamond" w:hAnsi="Garamond"/>
          <w:sz w:val="26"/>
          <w:szCs w:val="26"/>
        </w:rPr>
        <w:t>OVERDRAGELSE</w:t>
      </w:r>
      <w:bookmarkEnd w:id="137"/>
      <w:bookmarkEnd w:id="138"/>
      <w:bookmarkEnd w:id="139"/>
      <w:bookmarkEnd w:id="140"/>
    </w:p>
    <w:p w14:paraId="142AA5CC" w14:textId="27A29B72" w:rsidR="00403453" w:rsidRPr="00B4069C" w:rsidRDefault="00EB292B" w:rsidP="00403453">
      <w:pPr>
        <w:spacing w:line="240" w:lineRule="auto"/>
        <w:rPr>
          <w:rFonts w:ascii="Garamond" w:hAnsi="Garamond" w:cs="Arial"/>
          <w:sz w:val="24"/>
          <w:szCs w:val="24"/>
        </w:rPr>
      </w:pPr>
      <w:r w:rsidRPr="00B4069C">
        <w:rPr>
          <w:rFonts w:ascii="Garamond" w:hAnsi="Garamond" w:cs="Arial"/>
          <w:sz w:val="24"/>
          <w:szCs w:val="24"/>
        </w:rPr>
        <w:t>Kunden</w:t>
      </w:r>
      <w:r w:rsidR="00403453" w:rsidRPr="00B4069C">
        <w:rPr>
          <w:rFonts w:ascii="Garamond" w:hAnsi="Garamond" w:cs="Arial"/>
          <w:sz w:val="24"/>
          <w:szCs w:val="24"/>
        </w:rPr>
        <w:t xml:space="preserve"> har ret til at overdrage sine rettigheder og forpligtelser under denne </w:t>
      </w:r>
      <w:r w:rsidR="00E20173">
        <w:rPr>
          <w:rFonts w:ascii="Garamond" w:hAnsi="Garamond" w:cs="Arial"/>
          <w:sz w:val="24"/>
          <w:szCs w:val="24"/>
        </w:rPr>
        <w:t>ramme</w:t>
      </w:r>
      <w:r w:rsidR="00403061">
        <w:rPr>
          <w:rFonts w:ascii="Garamond" w:hAnsi="Garamond" w:cs="Arial"/>
          <w:sz w:val="24"/>
          <w:szCs w:val="24"/>
        </w:rPr>
        <w:t>aftale</w:t>
      </w:r>
      <w:r w:rsidR="00403453" w:rsidRPr="00B4069C">
        <w:rPr>
          <w:rFonts w:ascii="Garamond" w:hAnsi="Garamond" w:cs="Arial"/>
          <w:sz w:val="24"/>
          <w:szCs w:val="24"/>
        </w:rPr>
        <w:t xml:space="preserve"> </w:t>
      </w:r>
      <w:r w:rsidR="00D16A8C" w:rsidRPr="00B4069C">
        <w:rPr>
          <w:rFonts w:ascii="Garamond" w:hAnsi="Garamond" w:cs="Arial"/>
          <w:sz w:val="24"/>
          <w:szCs w:val="24"/>
        </w:rPr>
        <w:t xml:space="preserve">helt eller delvist </w:t>
      </w:r>
      <w:r w:rsidR="00403453" w:rsidRPr="00B4069C">
        <w:rPr>
          <w:rFonts w:ascii="Garamond" w:hAnsi="Garamond" w:cs="Arial"/>
          <w:sz w:val="24"/>
          <w:szCs w:val="24"/>
        </w:rPr>
        <w:t xml:space="preserve">til en anden offentlig myndighed. </w:t>
      </w:r>
    </w:p>
    <w:p w14:paraId="79F275B9" w14:textId="3F994473" w:rsidR="00C93327" w:rsidRPr="00B4069C" w:rsidRDefault="00403453" w:rsidP="004A104C">
      <w:pPr>
        <w:spacing w:line="240" w:lineRule="auto"/>
        <w:rPr>
          <w:rFonts w:ascii="Garamond" w:hAnsi="Garamond"/>
          <w:i/>
          <w:sz w:val="24"/>
          <w:szCs w:val="24"/>
        </w:rPr>
      </w:pPr>
      <w:r w:rsidRPr="00B4069C">
        <w:rPr>
          <w:rFonts w:ascii="Garamond" w:hAnsi="Garamond" w:cs="Arial"/>
          <w:sz w:val="24"/>
          <w:szCs w:val="24"/>
        </w:rPr>
        <w:t xml:space="preserve">Leverandøren kan ikke overdrage sine rettigheder eller forpligtelser under denne </w:t>
      </w:r>
      <w:r w:rsidR="00E20173">
        <w:rPr>
          <w:rFonts w:ascii="Garamond" w:hAnsi="Garamond" w:cs="Arial"/>
          <w:sz w:val="24"/>
          <w:szCs w:val="24"/>
        </w:rPr>
        <w:t>ramme</w:t>
      </w:r>
      <w:r w:rsidR="00403061">
        <w:rPr>
          <w:rFonts w:ascii="Garamond" w:hAnsi="Garamond" w:cs="Arial"/>
          <w:sz w:val="24"/>
          <w:szCs w:val="24"/>
        </w:rPr>
        <w:t>aftale</w:t>
      </w:r>
      <w:r w:rsidRPr="00B4069C">
        <w:rPr>
          <w:rFonts w:ascii="Garamond" w:hAnsi="Garamond" w:cs="Arial"/>
          <w:sz w:val="24"/>
          <w:szCs w:val="24"/>
        </w:rPr>
        <w:t xml:space="preserve"> helt eller delvist til tredjemand, medmindre </w:t>
      </w:r>
      <w:r w:rsidR="00EB292B" w:rsidRPr="00B4069C">
        <w:rPr>
          <w:rFonts w:ascii="Garamond" w:hAnsi="Garamond" w:cs="Arial"/>
          <w:sz w:val="24"/>
          <w:szCs w:val="24"/>
        </w:rPr>
        <w:t>kunden</w:t>
      </w:r>
      <w:r w:rsidRPr="00B4069C">
        <w:rPr>
          <w:rFonts w:ascii="Garamond" w:hAnsi="Garamond" w:cs="Arial"/>
          <w:sz w:val="24"/>
          <w:szCs w:val="24"/>
        </w:rPr>
        <w:t xml:space="preserve"> har givet sit skriftlige samtykke hertil. </w:t>
      </w:r>
      <w:bookmarkStart w:id="145" w:name="_Toc457983829"/>
      <w:bookmarkStart w:id="146" w:name="_Toc435542527"/>
      <w:bookmarkStart w:id="147" w:name="_Toc437866915"/>
      <w:bookmarkEnd w:id="141"/>
      <w:bookmarkEnd w:id="142"/>
      <w:bookmarkEnd w:id="143"/>
      <w:bookmarkEnd w:id="144"/>
    </w:p>
    <w:p w14:paraId="425DB5AA" w14:textId="77777777" w:rsidR="00C93327" w:rsidRPr="00B4069C" w:rsidRDefault="00C93327" w:rsidP="00BC010C">
      <w:pPr>
        <w:rPr>
          <w:rFonts w:ascii="Garamond" w:hAnsi="Garamond"/>
          <w:sz w:val="24"/>
          <w:szCs w:val="24"/>
        </w:rPr>
      </w:pPr>
    </w:p>
    <w:p w14:paraId="7F2AD8A3" w14:textId="77034EAD" w:rsidR="00A24D51" w:rsidRPr="004A104C" w:rsidRDefault="00A24D51" w:rsidP="00A24D51">
      <w:pPr>
        <w:pStyle w:val="Overskrift1"/>
        <w:rPr>
          <w:rFonts w:ascii="Garamond" w:hAnsi="Garamond"/>
          <w:sz w:val="26"/>
          <w:szCs w:val="26"/>
        </w:rPr>
      </w:pPr>
      <w:bookmarkStart w:id="148" w:name="_Toc14430711"/>
      <w:r w:rsidRPr="004A104C">
        <w:rPr>
          <w:rFonts w:ascii="Garamond" w:hAnsi="Garamond"/>
          <w:sz w:val="26"/>
          <w:szCs w:val="26"/>
        </w:rPr>
        <w:t>L</w:t>
      </w:r>
      <w:r w:rsidR="004A104C" w:rsidRPr="004A104C">
        <w:rPr>
          <w:rFonts w:ascii="Garamond" w:hAnsi="Garamond"/>
          <w:sz w:val="26"/>
          <w:szCs w:val="26"/>
        </w:rPr>
        <w:t>OVVALG OG VÆRNETING</w:t>
      </w:r>
      <w:bookmarkEnd w:id="145"/>
      <w:bookmarkEnd w:id="146"/>
      <w:bookmarkEnd w:id="147"/>
      <w:bookmarkEnd w:id="148"/>
      <w:r w:rsidRPr="004A104C">
        <w:rPr>
          <w:rFonts w:ascii="Garamond" w:hAnsi="Garamond"/>
          <w:sz w:val="26"/>
          <w:szCs w:val="26"/>
        </w:rPr>
        <w:t xml:space="preserve"> </w:t>
      </w:r>
    </w:p>
    <w:p w14:paraId="29C5D1A3" w14:textId="1C72C572" w:rsidR="00A24D51" w:rsidRPr="00B4069C" w:rsidRDefault="00607593" w:rsidP="007601D9">
      <w:pPr>
        <w:spacing w:line="240" w:lineRule="auto"/>
        <w:rPr>
          <w:rFonts w:ascii="Garamond" w:hAnsi="Garamond" w:cs="Arial"/>
          <w:sz w:val="24"/>
          <w:szCs w:val="24"/>
        </w:rPr>
      </w:pPr>
      <w:r w:rsidRPr="00B4069C">
        <w:rPr>
          <w:rFonts w:ascii="Garamond" w:hAnsi="Garamond" w:cs="Arial"/>
          <w:sz w:val="24"/>
          <w:szCs w:val="24"/>
        </w:rPr>
        <w:t xml:space="preserve">Denne </w:t>
      </w:r>
      <w:r w:rsidR="00E20173">
        <w:rPr>
          <w:rFonts w:ascii="Garamond" w:hAnsi="Garamond" w:cs="Arial"/>
          <w:sz w:val="24"/>
          <w:szCs w:val="24"/>
        </w:rPr>
        <w:t>ramme</w:t>
      </w:r>
      <w:r w:rsidR="00403061">
        <w:rPr>
          <w:rFonts w:ascii="Garamond" w:hAnsi="Garamond" w:cs="Arial"/>
          <w:sz w:val="24"/>
          <w:szCs w:val="24"/>
        </w:rPr>
        <w:t>aftale</w:t>
      </w:r>
      <w:r w:rsidRPr="00B4069C">
        <w:rPr>
          <w:rFonts w:ascii="Garamond" w:hAnsi="Garamond" w:cs="Arial"/>
          <w:sz w:val="24"/>
          <w:szCs w:val="24"/>
        </w:rPr>
        <w:t xml:space="preserve"> er under</w:t>
      </w:r>
      <w:r w:rsidR="00300B63" w:rsidRPr="00B4069C">
        <w:rPr>
          <w:rFonts w:ascii="Garamond" w:hAnsi="Garamond" w:cs="Arial"/>
          <w:sz w:val="24"/>
          <w:szCs w:val="24"/>
        </w:rPr>
        <w:t>givet</w:t>
      </w:r>
      <w:r w:rsidR="00A24D51" w:rsidRPr="00B4069C">
        <w:rPr>
          <w:rFonts w:ascii="Garamond" w:hAnsi="Garamond" w:cs="Arial"/>
          <w:sz w:val="24"/>
          <w:szCs w:val="24"/>
        </w:rPr>
        <w:t xml:space="preserve"> dansk</w:t>
      </w:r>
      <w:r w:rsidRPr="00B4069C">
        <w:rPr>
          <w:rFonts w:ascii="Garamond" w:hAnsi="Garamond" w:cs="Arial"/>
          <w:sz w:val="24"/>
          <w:szCs w:val="24"/>
        </w:rPr>
        <w:t xml:space="preserve"> ret</w:t>
      </w:r>
      <w:r w:rsidR="00A24D51" w:rsidRPr="00B4069C">
        <w:rPr>
          <w:rFonts w:ascii="Garamond" w:hAnsi="Garamond" w:cs="Arial"/>
          <w:sz w:val="24"/>
          <w:szCs w:val="24"/>
        </w:rPr>
        <w:t>.</w:t>
      </w:r>
    </w:p>
    <w:p w14:paraId="25082DC3" w14:textId="0D4A3CCA" w:rsidR="00A24D51" w:rsidRPr="00B4069C" w:rsidRDefault="00607593" w:rsidP="007601D9">
      <w:pPr>
        <w:spacing w:line="240" w:lineRule="auto"/>
        <w:rPr>
          <w:rFonts w:ascii="Garamond" w:hAnsi="Garamond" w:cs="Arial"/>
          <w:sz w:val="24"/>
          <w:szCs w:val="24"/>
        </w:rPr>
      </w:pPr>
      <w:bookmarkStart w:id="149" w:name="_Ref212972122"/>
      <w:r w:rsidRPr="00B4069C">
        <w:rPr>
          <w:rFonts w:ascii="Garamond" w:hAnsi="Garamond" w:cs="Arial"/>
          <w:sz w:val="24"/>
          <w:szCs w:val="24"/>
        </w:rPr>
        <w:t>Såfremt der opstår u</w:t>
      </w:r>
      <w:r w:rsidR="00A24D51" w:rsidRPr="00B4069C">
        <w:rPr>
          <w:rFonts w:ascii="Garamond" w:hAnsi="Garamond" w:cs="Arial"/>
          <w:sz w:val="24"/>
          <w:szCs w:val="24"/>
        </w:rPr>
        <w:t>overensstemmelse</w:t>
      </w:r>
      <w:r w:rsidRPr="00B4069C">
        <w:rPr>
          <w:rFonts w:ascii="Garamond" w:hAnsi="Garamond" w:cs="Arial"/>
          <w:sz w:val="24"/>
          <w:szCs w:val="24"/>
        </w:rPr>
        <w:t xml:space="preserve"> mellem parterne i forbindelse med </w:t>
      </w:r>
      <w:r w:rsidR="005A3A48" w:rsidRPr="00B4069C">
        <w:rPr>
          <w:rFonts w:ascii="Garamond" w:hAnsi="Garamond" w:cs="Arial"/>
          <w:sz w:val="24"/>
          <w:szCs w:val="24"/>
        </w:rPr>
        <w:t xml:space="preserve">denne </w:t>
      </w:r>
      <w:r w:rsidR="00E20173">
        <w:rPr>
          <w:rFonts w:ascii="Garamond" w:hAnsi="Garamond" w:cs="Arial"/>
          <w:sz w:val="24"/>
          <w:szCs w:val="24"/>
        </w:rPr>
        <w:t>ramme</w:t>
      </w:r>
      <w:r w:rsidR="00403061">
        <w:rPr>
          <w:rFonts w:ascii="Garamond" w:hAnsi="Garamond" w:cs="Arial"/>
          <w:sz w:val="24"/>
          <w:szCs w:val="24"/>
        </w:rPr>
        <w:t>aftale</w:t>
      </w:r>
      <w:r w:rsidRPr="00B4069C">
        <w:rPr>
          <w:rFonts w:ascii="Garamond" w:hAnsi="Garamond" w:cs="Arial"/>
          <w:sz w:val="24"/>
          <w:szCs w:val="24"/>
        </w:rPr>
        <w:t xml:space="preserve">, skal parterne med en positiv, samarbejdende og ansvarlig holdning </w:t>
      </w:r>
      <w:r w:rsidR="005A3A48" w:rsidRPr="00B4069C">
        <w:rPr>
          <w:rFonts w:ascii="Garamond" w:hAnsi="Garamond" w:cs="Arial"/>
          <w:sz w:val="24"/>
          <w:szCs w:val="24"/>
        </w:rPr>
        <w:t>for</w:t>
      </w:r>
      <w:r w:rsidRPr="00B4069C">
        <w:rPr>
          <w:rFonts w:ascii="Garamond" w:hAnsi="Garamond" w:cs="Arial"/>
          <w:sz w:val="24"/>
          <w:szCs w:val="24"/>
        </w:rPr>
        <w:t>søge at indlede forhandlinger med henblik på at løse tvisten.</w:t>
      </w:r>
      <w:bookmarkEnd w:id="149"/>
      <w:r w:rsidR="00A24D51" w:rsidRPr="00B4069C">
        <w:rPr>
          <w:rFonts w:ascii="Garamond" w:hAnsi="Garamond" w:cs="Arial"/>
          <w:sz w:val="24"/>
          <w:szCs w:val="24"/>
        </w:rPr>
        <w:t xml:space="preserve"> </w:t>
      </w:r>
      <w:r w:rsidR="00667E91" w:rsidRPr="00B4069C">
        <w:rPr>
          <w:rFonts w:ascii="Garamond" w:hAnsi="Garamond" w:cs="Arial"/>
          <w:sz w:val="24"/>
          <w:szCs w:val="24"/>
        </w:rPr>
        <w:t>Om nødvendigt skal forhandlingerne søges løftet op på højeste plan i parternes organisationer.</w:t>
      </w:r>
    </w:p>
    <w:p w14:paraId="0164A814" w14:textId="2CF589FC" w:rsidR="00CB6276" w:rsidRPr="00B4069C" w:rsidRDefault="00CB6276" w:rsidP="007601D9">
      <w:pPr>
        <w:pStyle w:val="BBBodyTextIndent1"/>
        <w:ind w:left="0"/>
        <w:jc w:val="left"/>
        <w:rPr>
          <w:rFonts w:ascii="Garamond" w:hAnsi="Garamond"/>
          <w:sz w:val="24"/>
          <w:szCs w:val="24"/>
        </w:rPr>
      </w:pPr>
      <w:r w:rsidRPr="00B4069C">
        <w:rPr>
          <w:rFonts w:ascii="Garamond" w:hAnsi="Garamond"/>
          <w:sz w:val="24"/>
          <w:szCs w:val="24"/>
        </w:rPr>
        <w:t xml:space="preserve">Kan </w:t>
      </w:r>
      <w:r w:rsidR="0097231A" w:rsidRPr="00B4069C">
        <w:rPr>
          <w:rFonts w:ascii="Garamond" w:hAnsi="Garamond"/>
          <w:sz w:val="24"/>
          <w:szCs w:val="24"/>
        </w:rPr>
        <w:t>p</w:t>
      </w:r>
      <w:r w:rsidRPr="00B4069C">
        <w:rPr>
          <w:rFonts w:ascii="Garamond" w:hAnsi="Garamond"/>
          <w:sz w:val="24"/>
          <w:szCs w:val="24"/>
        </w:rPr>
        <w:t xml:space="preserve">arterne ikke opnå en løsning ved forhandling inden for 30 </w:t>
      </w:r>
      <w:r w:rsidR="00BC010C" w:rsidRPr="00B4069C">
        <w:rPr>
          <w:rFonts w:ascii="Garamond" w:hAnsi="Garamond"/>
          <w:sz w:val="24"/>
          <w:szCs w:val="24"/>
        </w:rPr>
        <w:t>d</w:t>
      </w:r>
      <w:r w:rsidRPr="00B4069C">
        <w:rPr>
          <w:rFonts w:ascii="Garamond" w:hAnsi="Garamond"/>
          <w:sz w:val="24"/>
          <w:szCs w:val="24"/>
        </w:rPr>
        <w:t>age fra første henvendelse, skal tvisten på begæring fra en part søges løst ved mediation ledet af en mediator udpeget af parterne. Har parterne ikke opnået enighed om valg af mediator inden 10 arbejdsdage efter, at en af dem har fremsat ønske om mediation, kan enhver af parterne indgive begæring til foreningen Mediationsinstituttet om at udpege en mediator. Mediation udføres i overensstemmelse med regler for behandling af sager ved Mediationsinstituttet.</w:t>
      </w:r>
    </w:p>
    <w:p w14:paraId="0D90C1F0" w14:textId="465BE86F" w:rsidR="00CB6276" w:rsidRPr="00B4069C" w:rsidRDefault="00CB6276" w:rsidP="007601D9">
      <w:pPr>
        <w:pStyle w:val="BBBodyTextIndent1"/>
        <w:ind w:left="0"/>
        <w:jc w:val="left"/>
        <w:rPr>
          <w:rFonts w:ascii="Garamond" w:hAnsi="Garamond"/>
          <w:sz w:val="24"/>
          <w:szCs w:val="24"/>
        </w:rPr>
      </w:pPr>
      <w:r w:rsidRPr="00B4069C">
        <w:rPr>
          <w:rFonts w:ascii="Garamond" w:hAnsi="Garamond"/>
          <w:sz w:val="24"/>
          <w:szCs w:val="24"/>
        </w:rPr>
        <w:t xml:space="preserve">Mediation indledes ved, at en af parterne sender et skriftligt påkrav om mediation til den anden part med kopi til Mediationsinstituttet. Mediator skal udpeges senest 8 (otte) arbejdsdage efter </w:t>
      </w:r>
      <w:r w:rsidR="0097231A" w:rsidRPr="00B4069C">
        <w:rPr>
          <w:rFonts w:ascii="Garamond" w:hAnsi="Garamond"/>
          <w:sz w:val="24"/>
          <w:szCs w:val="24"/>
        </w:rPr>
        <w:t>Mediationsi</w:t>
      </w:r>
      <w:r w:rsidRPr="00B4069C">
        <w:rPr>
          <w:rFonts w:ascii="Garamond" w:hAnsi="Garamond"/>
          <w:sz w:val="24"/>
          <w:szCs w:val="24"/>
        </w:rPr>
        <w:t>nstituttets modtagelse af anmodning om mediation. Som minimum har en part pligt til at deltage i det første møde, som mediator indkalder til. En part er dog berettiget til at indlede retssag, såfremt en udsættelse deraf kan føre til retsfortabelse, f</w:t>
      </w:r>
      <w:r w:rsidR="0097231A" w:rsidRPr="00B4069C">
        <w:rPr>
          <w:rFonts w:ascii="Garamond" w:hAnsi="Garamond"/>
          <w:sz w:val="24"/>
          <w:szCs w:val="24"/>
        </w:rPr>
        <w:t>x</w:t>
      </w:r>
      <w:r w:rsidRPr="00B4069C">
        <w:rPr>
          <w:rFonts w:ascii="Garamond" w:hAnsi="Garamond"/>
          <w:sz w:val="24"/>
          <w:szCs w:val="24"/>
        </w:rPr>
        <w:t xml:space="preserve"> på grund af forældelse.</w:t>
      </w:r>
    </w:p>
    <w:p w14:paraId="1125E405" w14:textId="0B17FE71" w:rsidR="004A104C" w:rsidRPr="00B4069C" w:rsidRDefault="00CB6276" w:rsidP="007601D9">
      <w:pPr>
        <w:spacing w:line="240" w:lineRule="auto"/>
        <w:rPr>
          <w:rFonts w:ascii="Garamond" w:hAnsi="Garamond" w:cs="Arial"/>
          <w:sz w:val="24"/>
          <w:szCs w:val="24"/>
        </w:rPr>
      </w:pPr>
      <w:r w:rsidRPr="00B4069C">
        <w:rPr>
          <w:rFonts w:ascii="Garamond" w:hAnsi="Garamond"/>
          <w:sz w:val="24"/>
          <w:szCs w:val="24"/>
        </w:rPr>
        <w:t>Kan parterne efter forsøgt mediation ikke finde en løsning, kan hver part efter eget skøn anlægge retssag. Værneting er</w:t>
      </w:r>
      <w:r w:rsidR="0097231A" w:rsidRPr="00B4069C">
        <w:rPr>
          <w:rFonts w:ascii="Garamond" w:hAnsi="Garamond"/>
          <w:sz w:val="24"/>
          <w:szCs w:val="24"/>
        </w:rPr>
        <w:t>,</w:t>
      </w:r>
      <w:r w:rsidRPr="00B4069C">
        <w:rPr>
          <w:rFonts w:ascii="Garamond" w:hAnsi="Garamond"/>
          <w:sz w:val="24"/>
          <w:szCs w:val="24"/>
        </w:rPr>
        <w:t xml:space="preserve"> hvor kunden har hjemting.</w:t>
      </w:r>
    </w:p>
    <w:p w14:paraId="650B030C" w14:textId="77777777" w:rsidR="00A24D51" w:rsidRPr="00B4069C" w:rsidRDefault="00A24D51" w:rsidP="00A24D51">
      <w:pPr>
        <w:rPr>
          <w:rFonts w:ascii="Garamond" w:hAnsi="Garamond" w:cs="Arial"/>
          <w:b/>
          <w:sz w:val="24"/>
          <w:szCs w:val="24"/>
        </w:rPr>
      </w:pPr>
    </w:p>
    <w:p w14:paraId="7280DED7" w14:textId="14DB68EB" w:rsidR="00A24D51" w:rsidRPr="004A104C" w:rsidRDefault="00A24D51" w:rsidP="00A24D51">
      <w:pPr>
        <w:pStyle w:val="Overskrift1"/>
        <w:rPr>
          <w:rFonts w:ascii="Garamond" w:hAnsi="Garamond"/>
          <w:sz w:val="26"/>
          <w:szCs w:val="26"/>
        </w:rPr>
      </w:pPr>
      <w:bookmarkStart w:id="150" w:name="_Toc457983830"/>
      <w:bookmarkStart w:id="151" w:name="_Toc435542528"/>
      <w:bookmarkStart w:id="152" w:name="_Toc437866916"/>
      <w:bookmarkStart w:id="153" w:name="_Toc14430712"/>
      <w:r w:rsidRPr="004A104C">
        <w:rPr>
          <w:rFonts w:ascii="Garamond" w:hAnsi="Garamond"/>
          <w:sz w:val="26"/>
          <w:szCs w:val="26"/>
        </w:rPr>
        <w:t>U</w:t>
      </w:r>
      <w:r w:rsidR="004A104C" w:rsidRPr="004A104C">
        <w:rPr>
          <w:rFonts w:ascii="Garamond" w:hAnsi="Garamond"/>
          <w:sz w:val="26"/>
          <w:szCs w:val="26"/>
        </w:rPr>
        <w:t>NDERSKRIFTER</w:t>
      </w:r>
      <w:bookmarkEnd w:id="150"/>
      <w:bookmarkEnd w:id="151"/>
      <w:bookmarkEnd w:id="152"/>
      <w:bookmarkEnd w:id="153"/>
    </w:p>
    <w:p w14:paraId="54F1C522" w14:textId="77777777" w:rsidR="00A24D51" w:rsidRPr="00B4069C" w:rsidRDefault="00A24D51" w:rsidP="00A24D51">
      <w:pPr>
        <w:rPr>
          <w:rFonts w:ascii="Garamond" w:hAnsi="Garamond" w:cs="Arial"/>
          <w:b/>
          <w:sz w:val="24"/>
          <w:szCs w:val="24"/>
        </w:rPr>
      </w:pPr>
    </w:p>
    <w:p w14:paraId="5A2479E6" w14:textId="213C2E4C" w:rsidR="00A24D51" w:rsidRPr="00B4069C" w:rsidRDefault="00A24D51" w:rsidP="00A24D51">
      <w:pPr>
        <w:rPr>
          <w:rFonts w:ascii="Garamond" w:hAnsi="Garamond" w:cs="Arial"/>
          <w:b/>
          <w:sz w:val="24"/>
          <w:szCs w:val="24"/>
        </w:rPr>
      </w:pPr>
      <w:r w:rsidRPr="00B4069C">
        <w:rPr>
          <w:rFonts w:ascii="Garamond" w:hAnsi="Garamond" w:cs="Arial"/>
          <w:b/>
          <w:sz w:val="24"/>
          <w:szCs w:val="24"/>
        </w:rPr>
        <w:t xml:space="preserve">For </w:t>
      </w:r>
      <w:r w:rsidR="00EB292B" w:rsidRPr="00B4069C">
        <w:rPr>
          <w:rFonts w:ascii="Garamond" w:hAnsi="Garamond" w:cs="Arial"/>
          <w:b/>
          <w:sz w:val="24"/>
          <w:szCs w:val="24"/>
        </w:rPr>
        <w:t>kunden</w:t>
      </w:r>
      <w:r w:rsidRPr="00B4069C">
        <w:rPr>
          <w:rFonts w:ascii="Garamond" w:hAnsi="Garamond" w:cs="Arial"/>
          <w:b/>
          <w:sz w:val="24"/>
          <w:szCs w:val="24"/>
        </w:rPr>
        <w:tab/>
      </w:r>
      <w:r w:rsidRPr="00B4069C">
        <w:rPr>
          <w:rFonts w:ascii="Garamond" w:hAnsi="Garamond" w:cs="Arial"/>
          <w:b/>
          <w:sz w:val="24"/>
          <w:szCs w:val="24"/>
        </w:rPr>
        <w:tab/>
      </w:r>
      <w:r w:rsidRPr="00B4069C">
        <w:rPr>
          <w:rFonts w:ascii="Garamond" w:hAnsi="Garamond" w:cs="Arial"/>
          <w:b/>
          <w:sz w:val="24"/>
          <w:szCs w:val="24"/>
        </w:rPr>
        <w:tab/>
      </w:r>
      <w:r w:rsidR="00043ED1">
        <w:rPr>
          <w:rFonts w:ascii="Garamond" w:hAnsi="Garamond" w:cs="Arial"/>
          <w:b/>
          <w:sz w:val="24"/>
          <w:szCs w:val="24"/>
        </w:rPr>
        <w:tab/>
      </w:r>
      <w:r w:rsidRPr="00B4069C">
        <w:rPr>
          <w:rFonts w:ascii="Garamond" w:hAnsi="Garamond" w:cs="Arial"/>
          <w:b/>
          <w:sz w:val="24"/>
          <w:szCs w:val="24"/>
        </w:rPr>
        <w:t>For leverandøren</w:t>
      </w:r>
    </w:p>
    <w:p w14:paraId="44655082"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Dato</w:t>
      </w:r>
      <w:r w:rsidRPr="00B4069C">
        <w:rPr>
          <w:rFonts w:ascii="Garamond" w:hAnsi="Garamond" w:cs="Arial"/>
          <w:sz w:val="24"/>
          <w:szCs w:val="24"/>
        </w:rPr>
        <w:tab/>
      </w:r>
      <w:r w:rsidRPr="00B4069C">
        <w:rPr>
          <w:rFonts w:ascii="Garamond" w:hAnsi="Garamond" w:cs="Arial"/>
          <w:sz w:val="24"/>
          <w:szCs w:val="24"/>
        </w:rPr>
        <w:tab/>
      </w:r>
      <w:r w:rsidRPr="00B4069C">
        <w:rPr>
          <w:rFonts w:ascii="Garamond" w:hAnsi="Garamond" w:cs="Arial"/>
          <w:sz w:val="24"/>
          <w:szCs w:val="24"/>
        </w:rPr>
        <w:tab/>
      </w:r>
      <w:r w:rsidRPr="00B4069C">
        <w:rPr>
          <w:rFonts w:ascii="Garamond" w:hAnsi="Garamond" w:cs="Arial"/>
          <w:sz w:val="24"/>
          <w:szCs w:val="24"/>
        </w:rPr>
        <w:tab/>
      </w:r>
      <w:proofErr w:type="spellStart"/>
      <w:r w:rsidRPr="00B4069C">
        <w:rPr>
          <w:rFonts w:ascii="Garamond" w:hAnsi="Garamond" w:cs="Arial"/>
          <w:sz w:val="24"/>
          <w:szCs w:val="24"/>
        </w:rPr>
        <w:t>Dato</w:t>
      </w:r>
      <w:proofErr w:type="spellEnd"/>
    </w:p>
    <w:p w14:paraId="7DCE70E7" w14:textId="77777777" w:rsidR="00A24D51" w:rsidRPr="00B4069C" w:rsidRDefault="00A24D51" w:rsidP="00A24D51">
      <w:pPr>
        <w:rPr>
          <w:rFonts w:ascii="Garamond" w:hAnsi="Garamond" w:cs="Arial"/>
          <w:b/>
          <w:sz w:val="24"/>
          <w:szCs w:val="24"/>
        </w:rPr>
      </w:pPr>
    </w:p>
    <w:p w14:paraId="73CE3A69" w14:textId="77777777" w:rsidR="00A24D51" w:rsidRPr="00B4069C" w:rsidRDefault="00A24D51" w:rsidP="00A24D51">
      <w:pPr>
        <w:rPr>
          <w:rFonts w:ascii="Garamond" w:hAnsi="Garamond" w:cs="Arial"/>
          <w:b/>
          <w:sz w:val="24"/>
          <w:szCs w:val="24"/>
        </w:rPr>
      </w:pPr>
    </w:p>
    <w:p w14:paraId="49A3CEF2" w14:textId="77777777" w:rsidR="00A24D51" w:rsidRPr="00B4069C" w:rsidRDefault="00A24D51" w:rsidP="00A24D51">
      <w:pPr>
        <w:rPr>
          <w:rFonts w:ascii="Garamond" w:hAnsi="Garamond" w:cs="Arial"/>
          <w:b/>
          <w:sz w:val="24"/>
          <w:szCs w:val="24"/>
        </w:rPr>
      </w:pPr>
      <w:r w:rsidRPr="00B4069C">
        <w:rPr>
          <w:rFonts w:ascii="Garamond" w:hAnsi="Garamond" w:cs="Arial"/>
          <w:b/>
          <w:sz w:val="24"/>
          <w:szCs w:val="24"/>
        </w:rPr>
        <w:t xml:space="preserve">__________________________________   </w:t>
      </w:r>
      <w:r w:rsidRPr="00B4069C">
        <w:rPr>
          <w:rFonts w:ascii="Garamond" w:hAnsi="Garamond" w:cs="Arial"/>
          <w:b/>
          <w:sz w:val="24"/>
          <w:szCs w:val="24"/>
        </w:rPr>
        <w:tab/>
        <w:t>__________________________________</w:t>
      </w:r>
    </w:p>
    <w:p w14:paraId="2C46FD0C"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Underskrift</w:t>
      </w:r>
      <w:r w:rsidRPr="00B4069C">
        <w:rPr>
          <w:rFonts w:ascii="Garamond" w:hAnsi="Garamond" w:cs="Arial"/>
          <w:sz w:val="24"/>
          <w:szCs w:val="24"/>
        </w:rPr>
        <w:tab/>
      </w:r>
      <w:r w:rsidRPr="00B4069C">
        <w:rPr>
          <w:rFonts w:ascii="Garamond" w:hAnsi="Garamond" w:cs="Arial"/>
          <w:sz w:val="24"/>
          <w:szCs w:val="24"/>
        </w:rPr>
        <w:tab/>
      </w:r>
      <w:r w:rsidRPr="00B4069C">
        <w:rPr>
          <w:rFonts w:ascii="Garamond" w:hAnsi="Garamond" w:cs="Arial"/>
          <w:sz w:val="24"/>
          <w:szCs w:val="24"/>
        </w:rPr>
        <w:tab/>
        <w:t xml:space="preserve">           </w:t>
      </w:r>
      <w:r w:rsidRPr="00B4069C">
        <w:rPr>
          <w:rFonts w:ascii="Garamond" w:hAnsi="Garamond" w:cs="Arial"/>
          <w:sz w:val="24"/>
          <w:szCs w:val="24"/>
        </w:rPr>
        <w:tab/>
      </w:r>
      <w:proofErr w:type="spellStart"/>
      <w:r w:rsidRPr="00B4069C">
        <w:rPr>
          <w:rFonts w:ascii="Garamond" w:hAnsi="Garamond" w:cs="Arial"/>
          <w:sz w:val="24"/>
          <w:szCs w:val="24"/>
        </w:rPr>
        <w:t>Underskrift</w:t>
      </w:r>
      <w:proofErr w:type="spellEnd"/>
    </w:p>
    <w:p w14:paraId="3A6674C0" w14:textId="77777777" w:rsidR="00A24D51" w:rsidRPr="00B4069C" w:rsidRDefault="00A24D51" w:rsidP="00A24D51">
      <w:pPr>
        <w:rPr>
          <w:rFonts w:ascii="Garamond" w:hAnsi="Garamond" w:cs="Arial"/>
          <w:sz w:val="24"/>
          <w:szCs w:val="24"/>
        </w:rPr>
      </w:pPr>
    </w:p>
    <w:p w14:paraId="0799B6DB" w14:textId="77777777" w:rsidR="00A24D51" w:rsidRPr="00B4069C" w:rsidRDefault="00A24D51" w:rsidP="00A24D51">
      <w:pPr>
        <w:rPr>
          <w:rFonts w:ascii="Garamond" w:hAnsi="Garamond" w:cs="Arial"/>
          <w:b/>
          <w:sz w:val="24"/>
          <w:szCs w:val="24"/>
        </w:rPr>
      </w:pPr>
      <w:r w:rsidRPr="00B4069C">
        <w:rPr>
          <w:rFonts w:ascii="Garamond" w:hAnsi="Garamond" w:cs="Arial"/>
          <w:b/>
          <w:sz w:val="24"/>
          <w:szCs w:val="24"/>
        </w:rPr>
        <w:t>__________________________________</w:t>
      </w:r>
      <w:r w:rsidRPr="00B4069C">
        <w:rPr>
          <w:rFonts w:ascii="Garamond" w:hAnsi="Garamond" w:cs="Arial"/>
          <w:b/>
          <w:sz w:val="24"/>
          <w:szCs w:val="24"/>
        </w:rPr>
        <w:tab/>
        <w:t>__________________________________</w:t>
      </w:r>
    </w:p>
    <w:p w14:paraId="2F089F84"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Titel og navn på underskriver</w:t>
      </w:r>
      <w:r w:rsidRPr="00B4069C">
        <w:rPr>
          <w:rFonts w:ascii="Garamond" w:hAnsi="Garamond" w:cs="Arial"/>
          <w:sz w:val="24"/>
          <w:szCs w:val="24"/>
        </w:rPr>
        <w:tab/>
      </w:r>
      <w:r w:rsidRPr="00B4069C">
        <w:rPr>
          <w:rFonts w:ascii="Garamond" w:hAnsi="Garamond" w:cs="Arial"/>
          <w:sz w:val="24"/>
          <w:szCs w:val="24"/>
        </w:rPr>
        <w:tab/>
        <w:t>Titel og navn på underskriver</w:t>
      </w:r>
    </w:p>
    <w:p w14:paraId="78DC4804" w14:textId="77777777" w:rsidR="00164C03" w:rsidRPr="00B4069C" w:rsidRDefault="00164C03">
      <w:pPr>
        <w:rPr>
          <w:rFonts w:ascii="Garamond" w:hAnsi="Garamond"/>
          <w:sz w:val="24"/>
          <w:szCs w:val="24"/>
        </w:rPr>
      </w:pPr>
    </w:p>
    <w:sectPr w:rsidR="00164C03" w:rsidRPr="00B4069C">
      <w:footerReference w:type="default" r:id="rId8"/>
      <w:pgSz w:w="11906" w:h="16838"/>
      <w:pgMar w:top="1701" w:right="1134" w:bottom="1701"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736944" w16cid:durableId="204734C5"/>
  <w16cid:commentId w16cid:paraId="70AD57AE" w16cid:durableId="20473502"/>
  <w16cid:commentId w16cid:paraId="2C3719FB" w16cid:durableId="204736E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53E4A6" w14:textId="77777777" w:rsidR="00EA41D8" w:rsidRDefault="00EA41D8" w:rsidP="00CD4B4A">
      <w:pPr>
        <w:spacing w:after="0" w:line="240" w:lineRule="auto"/>
      </w:pPr>
      <w:r>
        <w:separator/>
      </w:r>
    </w:p>
  </w:endnote>
  <w:endnote w:type="continuationSeparator" w:id="0">
    <w:p w14:paraId="4438F740" w14:textId="77777777" w:rsidR="00EA41D8" w:rsidRDefault="00EA41D8" w:rsidP="00CD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149293"/>
      <w:docPartObj>
        <w:docPartGallery w:val="Page Numbers (Bottom of Page)"/>
        <w:docPartUnique/>
      </w:docPartObj>
    </w:sdtPr>
    <w:sdtEndPr/>
    <w:sdtContent>
      <w:p w14:paraId="42552E7A" w14:textId="659E7162" w:rsidR="00EA41D8" w:rsidRDefault="00EA41D8">
        <w:pPr>
          <w:pStyle w:val="Sidefod"/>
          <w:jc w:val="right"/>
        </w:pPr>
        <w:r>
          <w:fldChar w:fldCharType="begin"/>
        </w:r>
        <w:r>
          <w:instrText>PAGE   \* MERGEFORMAT</w:instrText>
        </w:r>
        <w:r>
          <w:fldChar w:fldCharType="separate"/>
        </w:r>
        <w:r w:rsidR="009B27CB">
          <w:rPr>
            <w:noProof/>
          </w:rPr>
          <w:t>14</w:t>
        </w:r>
        <w:r>
          <w:fldChar w:fldCharType="end"/>
        </w:r>
      </w:p>
    </w:sdtContent>
  </w:sdt>
  <w:tbl>
    <w:tblPr>
      <w:tblStyle w:val="Tabel-Gitter"/>
      <w:tblpPr w:leftFromText="142" w:rightFromText="142" w:vertAnchor="page" w:horzAnchor="page" w:tblpX="1681"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EA41D8" w:rsidRPr="0084203F" w14:paraId="30078260" w14:textId="77777777" w:rsidTr="007445AE">
      <w:trPr>
        <w:trHeight w:val="284"/>
      </w:trPr>
      <w:tc>
        <w:tcPr>
          <w:tcW w:w="8505" w:type="dxa"/>
          <w:vAlign w:val="bottom"/>
          <w:hideMark/>
        </w:tcPr>
        <w:p w14:paraId="4D5E26E8" w14:textId="79287D57" w:rsidR="00EA41D8" w:rsidRPr="0084203F" w:rsidRDefault="00EA41D8" w:rsidP="007445AE">
          <w:pPr>
            <w:pStyle w:val="Template-Adresse"/>
            <w:jc w:val="left"/>
            <w:rPr>
              <w:color w:val="502534"/>
            </w:rPr>
          </w:pPr>
          <w:r>
            <w:drawing>
              <wp:anchor distT="0" distB="0" distL="114300" distR="114300" simplePos="0" relativeHeight="251659264" behindDoc="1" locked="0" layoutInCell="1" allowOverlap="1" wp14:anchorId="3C4D2DBE" wp14:editId="26B51818">
                <wp:simplePos x="0" y="0"/>
                <wp:positionH relativeFrom="column">
                  <wp:posOffset>4218940</wp:posOffset>
                </wp:positionH>
                <wp:positionV relativeFrom="paragraph">
                  <wp:posOffset>-200660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 xml:space="preserve">Dette dokument </w:t>
          </w:r>
          <w:r>
            <w:rPr>
              <w:color w:val="502534"/>
            </w:rPr>
            <w:t>er udarbejdet med udgangspunkt i skabelonen fra Rådgivningsenheden - Statens indkøb</w:t>
          </w:r>
        </w:p>
      </w:tc>
    </w:tr>
    <w:tr w:rsidR="00EA41D8" w:rsidRPr="0084203F" w14:paraId="69C33CFD" w14:textId="77777777" w:rsidTr="007445AE">
      <w:trPr>
        <w:trHeight w:val="284"/>
      </w:trPr>
      <w:tc>
        <w:tcPr>
          <w:tcW w:w="8505" w:type="dxa"/>
          <w:vAlign w:val="bottom"/>
        </w:tcPr>
        <w:p w14:paraId="709D9DFF" w14:textId="77777777" w:rsidR="00EA41D8" w:rsidRPr="0084203F" w:rsidRDefault="00EA41D8" w:rsidP="007445AE">
          <w:pPr>
            <w:pStyle w:val="Template-Adresse"/>
            <w:jc w:val="left"/>
            <w:rPr>
              <w:color w:val="502534"/>
            </w:rPr>
          </w:pPr>
        </w:p>
      </w:tc>
    </w:tr>
  </w:tbl>
  <w:p w14:paraId="2B216C86" w14:textId="77777777" w:rsidR="00EA41D8" w:rsidRDefault="00EA41D8" w:rsidP="00B4069C">
    <w:pPr>
      <w:pStyle w:val="Sidefod"/>
    </w:pPr>
  </w:p>
  <w:p w14:paraId="14C21A8E" w14:textId="77777777" w:rsidR="00EA41D8" w:rsidRDefault="00EA41D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3929E" w14:textId="77777777" w:rsidR="00EA41D8" w:rsidRDefault="00EA41D8" w:rsidP="00CD4B4A">
      <w:pPr>
        <w:spacing w:after="0" w:line="240" w:lineRule="auto"/>
      </w:pPr>
      <w:r>
        <w:separator/>
      </w:r>
    </w:p>
  </w:footnote>
  <w:footnote w:type="continuationSeparator" w:id="0">
    <w:p w14:paraId="74A86EEE" w14:textId="77777777" w:rsidR="00EA41D8" w:rsidRDefault="00EA41D8" w:rsidP="00CD4B4A">
      <w:pPr>
        <w:spacing w:after="0" w:line="240" w:lineRule="auto"/>
      </w:pPr>
      <w:r>
        <w:continuationSeparator/>
      </w:r>
    </w:p>
  </w:footnote>
  <w:footnote w:id="1">
    <w:p w14:paraId="0E16CC30" w14:textId="77777777" w:rsidR="000C10A6" w:rsidRDefault="000C10A6" w:rsidP="000C10A6">
      <w:pPr>
        <w:pStyle w:val="Fodnotetekst"/>
        <w:ind w:left="0" w:firstLine="6"/>
      </w:pPr>
      <w:r>
        <w:rPr>
          <w:rStyle w:val="Fodnotehenvisning"/>
        </w:rPr>
        <w:footnoteRef/>
      </w:r>
      <w:r>
        <w:t xml:space="preserve"> Europa-Par</w:t>
      </w:r>
      <w:r w:rsidRPr="006D6EDB">
        <w:t xml:space="preserve">lamentets og </w:t>
      </w:r>
      <w:r>
        <w:t>Europar</w:t>
      </w:r>
      <w:r w:rsidRPr="006D6EDB">
        <w:t>ådets forordning (EU) 2016/679 af 27. april 2016 om beskyttelse af fysiske personer i forbindelse med behandling af personoplysninger og om fri udveksling af sådanne oplysninger og om ophævelse af direktiv 95/46/EF (generel forordning om databeskyttelse).</w:t>
      </w:r>
    </w:p>
  </w:footnote>
  <w:footnote w:id="2">
    <w:p w14:paraId="1BA40CAE" w14:textId="77777777" w:rsidR="000C10A6" w:rsidRDefault="000C10A6" w:rsidP="000C10A6">
      <w:pPr>
        <w:pStyle w:val="Fodnotetekst"/>
        <w:ind w:left="0" w:firstLine="6"/>
      </w:pPr>
      <w:r>
        <w:rPr>
          <w:rStyle w:val="Fodnotehenvisning"/>
        </w:rPr>
        <w:footnoteRef/>
      </w:r>
      <w:r>
        <w:t xml:space="preserve"> </w:t>
      </w:r>
      <w:r w:rsidRPr="0038180C">
        <w:t>Lov nr. 502 af 23. maj 2018 om supplerende bestemmelser til forordning om beskyttelse af fysiske personer i forbindelse med behandling af personoplysninger og om fri udveksling af sådanne oplysninger (databeskyttelsesloven).</w:t>
      </w:r>
    </w:p>
  </w:footnote>
  <w:footnote w:id="3">
    <w:p w14:paraId="7F872E5F" w14:textId="77777777" w:rsidR="000C10A6" w:rsidRDefault="000C10A6" w:rsidP="000C10A6">
      <w:pPr>
        <w:pStyle w:val="Fodnotetekst"/>
      </w:pPr>
      <w:r>
        <w:rPr>
          <w:rStyle w:val="Fodnotehenvisning"/>
        </w:rPr>
        <w:footnoteRef/>
      </w:r>
      <w:r>
        <w:t xml:space="preserve"> </w:t>
      </w:r>
      <w:hyperlink r:id="rId1" w:history="1">
        <w:r w:rsidRPr="00AD5E74">
          <w:rPr>
            <w:rStyle w:val="Hyperlink"/>
          </w:rPr>
          <w:t>https://www.datatilsynet.dk/media/6560/dataansvarlige-og-databehandlere.pdf</w:t>
        </w:r>
      </w:hyperlink>
      <w:r w:rsidRPr="005B010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E6AE3"/>
    <w:multiLevelType w:val="hybridMultilevel"/>
    <w:tmpl w:val="94506D3C"/>
    <w:lvl w:ilvl="0" w:tplc="0ECC0780">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10665CD6"/>
    <w:multiLevelType w:val="hybridMultilevel"/>
    <w:tmpl w:val="EAD0D698"/>
    <w:lvl w:ilvl="0" w:tplc="61649EA0">
      <w:start w:val="1"/>
      <w:numFmt w:val="decimal"/>
      <w:lvlText w:val="%1."/>
      <w:lvlJc w:val="left"/>
      <w:pPr>
        <w:tabs>
          <w:tab w:val="num" w:pos="480"/>
        </w:tabs>
        <w:ind w:left="480" w:hanging="360"/>
      </w:pPr>
    </w:lvl>
    <w:lvl w:ilvl="1" w:tplc="04060019">
      <w:start w:val="1"/>
      <w:numFmt w:val="lowerLetter"/>
      <w:lvlText w:val="%2."/>
      <w:lvlJc w:val="left"/>
      <w:pPr>
        <w:tabs>
          <w:tab w:val="num" w:pos="1500"/>
        </w:tabs>
        <w:ind w:left="1500" w:hanging="360"/>
      </w:pPr>
    </w:lvl>
    <w:lvl w:ilvl="2" w:tplc="0406001B">
      <w:start w:val="1"/>
      <w:numFmt w:val="lowerRoman"/>
      <w:lvlText w:val="%3."/>
      <w:lvlJc w:val="right"/>
      <w:pPr>
        <w:tabs>
          <w:tab w:val="num" w:pos="2220"/>
        </w:tabs>
        <w:ind w:left="2220" w:hanging="180"/>
      </w:pPr>
    </w:lvl>
    <w:lvl w:ilvl="3" w:tplc="0406000F">
      <w:start w:val="1"/>
      <w:numFmt w:val="decimal"/>
      <w:lvlText w:val="%4."/>
      <w:lvlJc w:val="left"/>
      <w:pPr>
        <w:tabs>
          <w:tab w:val="num" w:pos="2940"/>
        </w:tabs>
        <w:ind w:left="2940" w:hanging="360"/>
      </w:pPr>
    </w:lvl>
    <w:lvl w:ilvl="4" w:tplc="04060019">
      <w:start w:val="1"/>
      <w:numFmt w:val="lowerLetter"/>
      <w:lvlText w:val="%5."/>
      <w:lvlJc w:val="left"/>
      <w:pPr>
        <w:tabs>
          <w:tab w:val="num" w:pos="3660"/>
        </w:tabs>
        <w:ind w:left="3660" w:hanging="360"/>
      </w:pPr>
    </w:lvl>
    <w:lvl w:ilvl="5" w:tplc="0406001B">
      <w:start w:val="1"/>
      <w:numFmt w:val="lowerRoman"/>
      <w:lvlText w:val="%6."/>
      <w:lvlJc w:val="right"/>
      <w:pPr>
        <w:tabs>
          <w:tab w:val="num" w:pos="4380"/>
        </w:tabs>
        <w:ind w:left="4380" w:hanging="180"/>
      </w:pPr>
    </w:lvl>
    <w:lvl w:ilvl="6" w:tplc="0406000F">
      <w:start w:val="1"/>
      <w:numFmt w:val="decimal"/>
      <w:lvlText w:val="%7."/>
      <w:lvlJc w:val="left"/>
      <w:pPr>
        <w:tabs>
          <w:tab w:val="num" w:pos="5100"/>
        </w:tabs>
        <w:ind w:left="5100" w:hanging="360"/>
      </w:pPr>
    </w:lvl>
    <w:lvl w:ilvl="7" w:tplc="04060019">
      <w:start w:val="1"/>
      <w:numFmt w:val="lowerLetter"/>
      <w:lvlText w:val="%8."/>
      <w:lvlJc w:val="left"/>
      <w:pPr>
        <w:tabs>
          <w:tab w:val="num" w:pos="5820"/>
        </w:tabs>
        <w:ind w:left="5820" w:hanging="360"/>
      </w:pPr>
    </w:lvl>
    <w:lvl w:ilvl="8" w:tplc="0406001B">
      <w:start w:val="1"/>
      <w:numFmt w:val="lowerRoman"/>
      <w:lvlText w:val="%9."/>
      <w:lvlJc w:val="right"/>
      <w:pPr>
        <w:tabs>
          <w:tab w:val="num" w:pos="6540"/>
        </w:tabs>
        <w:ind w:left="6540" w:hanging="180"/>
      </w:pPr>
    </w:lvl>
  </w:abstractNum>
  <w:abstractNum w:abstractNumId="2" w15:restartNumberingAfterBreak="0">
    <w:nsid w:val="15ED5BCD"/>
    <w:multiLevelType w:val="hybridMultilevel"/>
    <w:tmpl w:val="0CEC23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9754DA4"/>
    <w:multiLevelType w:val="hybridMultilevel"/>
    <w:tmpl w:val="966AF3C4"/>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2C46C0A"/>
    <w:multiLevelType w:val="hybridMultilevel"/>
    <w:tmpl w:val="4EF43E2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5" w15:restartNumberingAfterBreak="0">
    <w:nsid w:val="293C15F0"/>
    <w:multiLevelType w:val="hybridMultilevel"/>
    <w:tmpl w:val="907EBAB0"/>
    <w:lvl w:ilvl="0" w:tplc="04060001">
      <w:start w:val="1"/>
      <w:numFmt w:val="bullet"/>
      <w:lvlText w:val=""/>
      <w:lvlJc w:val="left"/>
      <w:pPr>
        <w:ind w:left="1506" w:hanging="360"/>
      </w:pPr>
      <w:rPr>
        <w:rFonts w:ascii="Symbol" w:hAnsi="Symbol" w:hint="default"/>
      </w:rPr>
    </w:lvl>
    <w:lvl w:ilvl="1" w:tplc="04060003">
      <w:start w:val="1"/>
      <w:numFmt w:val="bullet"/>
      <w:lvlText w:val="o"/>
      <w:lvlJc w:val="left"/>
      <w:pPr>
        <w:ind w:left="2226" w:hanging="360"/>
      </w:pPr>
      <w:rPr>
        <w:rFonts w:ascii="Courier New" w:hAnsi="Courier New" w:cs="Courier New" w:hint="default"/>
      </w:rPr>
    </w:lvl>
    <w:lvl w:ilvl="2" w:tplc="04060005">
      <w:start w:val="1"/>
      <w:numFmt w:val="bullet"/>
      <w:lvlText w:val=""/>
      <w:lvlJc w:val="left"/>
      <w:pPr>
        <w:ind w:left="2946" w:hanging="360"/>
      </w:pPr>
      <w:rPr>
        <w:rFonts w:ascii="Wingdings" w:hAnsi="Wingdings" w:hint="default"/>
      </w:rPr>
    </w:lvl>
    <w:lvl w:ilvl="3" w:tplc="04060001">
      <w:start w:val="1"/>
      <w:numFmt w:val="bullet"/>
      <w:lvlText w:val=""/>
      <w:lvlJc w:val="left"/>
      <w:pPr>
        <w:ind w:left="3666" w:hanging="360"/>
      </w:pPr>
      <w:rPr>
        <w:rFonts w:ascii="Symbol" w:hAnsi="Symbol" w:hint="default"/>
      </w:rPr>
    </w:lvl>
    <w:lvl w:ilvl="4" w:tplc="04060003">
      <w:start w:val="1"/>
      <w:numFmt w:val="bullet"/>
      <w:lvlText w:val="o"/>
      <w:lvlJc w:val="left"/>
      <w:pPr>
        <w:ind w:left="4386" w:hanging="360"/>
      </w:pPr>
      <w:rPr>
        <w:rFonts w:ascii="Courier New" w:hAnsi="Courier New" w:cs="Courier New" w:hint="default"/>
      </w:rPr>
    </w:lvl>
    <w:lvl w:ilvl="5" w:tplc="04060005">
      <w:start w:val="1"/>
      <w:numFmt w:val="bullet"/>
      <w:lvlText w:val=""/>
      <w:lvlJc w:val="left"/>
      <w:pPr>
        <w:ind w:left="5106" w:hanging="360"/>
      </w:pPr>
      <w:rPr>
        <w:rFonts w:ascii="Wingdings" w:hAnsi="Wingdings" w:hint="default"/>
      </w:rPr>
    </w:lvl>
    <w:lvl w:ilvl="6" w:tplc="04060001">
      <w:start w:val="1"/>
      <w:numFmt w:val="bullet"/>
      <w:lvlText w:val=""/>
      <w:lvlJc w:val="left"/>
      <w:pPr>
        <w:ind w:left="5826" w:hanging="360"/>
      </w:pPr>
      <w:rPr>
        <w:rFonts w:ascii="Symbol" w:hAnsi="Symbol" w:hint="default"/>
      </w:rPr>
    </w:lvl>
    <w:lvl w:ilvl="7" w:tplc="04060003">
      <w:start w:val="1"/>
      <w:numFmt w:val="bullet"/>
      <w:lvlText w:val="o"/>
      <w:lvlJc w:val="left"/>
      <w:pPr>
        <w:ind w:left="6546" w:hanging="360"/>
      </w:pPr>
      <w:rPr>
        <w:rFonts w:ascii="Courier New" w:hAnsi="Courier New" w:cs="Courier New" w:hint="default"/>
      </w:rPr>
    </w:lvl>
    <w:lvl w:ilvl="8" w:tplc="04060005">
      <w:start w:val="1"/>
      <w:numFmt w:val="bullet"/>
      <w:lvlText w:val=""/>
      <w:lvlJc w:val="left"/>
      <w:pPr>
        <w:ind w:left="7266" w:hanging="360"/>
      </w:pPr>
      <w:rPr>
        <w:rFonts w:ascii="Wingdings" w:hAnsi="Wingdings" w:hint="default"/>
      </w:rPr>
    </w:lvl>
  </w:abstractNum>
  <w:abstractNum w:abstractNumId="6" w15:restartNumberingAfterBreak="0">
    <w:nsid w:val="2BF1075F"/>
    <w:multiLevelType w:val="hybridMultilevel"/>
    <w:tmpl w:val="0F7A1748"/>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7" w15:restartNumberingAfterBreak="0">
    <w:nsid w:val="2F6B5EA9"/>
    <w:multiLevelType w:val="multilevel"/>
    <w:tmpl w:val="77080A38"/>
    <w:styleLink w:val="BulletList"/>
    <w:lvl w:ilvl="0">
      <w:start w:val="1"/>
      <w:numFmt w:val="bullet"/>
      <w:pStyle w:val="BBBulletatMargin"/>
      <w:lvlText w:val=""/>
      <w:lvlJc w:val="left"/>
      <w:pPr>
        <w:tabs>
          <w:tab w:val="num" w:pos="720"/>
        </w:tabs>
        <w:ind w:left="720" w:hanging="720"/>
      </w:pPr>
      <w:rPr>
        <w:rFonts w:ascii="Symbol" w:hAnsi="Symbol" w:hint="default"/>
      </w:rPr>
    </w:lvl>
    <w:lvl w:ilvl="1">
      <w:start w:val="1"/>
      <w:numFmt w:val="bullet"/>
      <w:pStyle w:val="BBBullet1"/>
      <w:lvlText w:val=""/>
      <w:lvlJc w:val="left"/>
      <w:pPr>
        <w:tabs>
          <w:tab w:val="num" w:pos="1622"/>
        </w:tabs>
        <w:ind w:left="1622" w:hanging="902"/>
      </w:pPr>
      <w:rPr>
        <w:rFonts w:ascii="Symbol" w:hAnsi="Symbol" w:hint="default"/>
      </w:rPr>
    </w:lvl>
    <w:lvl w:ilvl="2">
      <w:start w:val="1"/>
      <w:numFmt w:val="bullet"/>
      <w:pStyle w:val="BBBullet2"/>
      <w:lvlText w:val=""/>
      <w:lvlJc w:val="left"/>
      <w:pPr>
        <w:tabs>
          <w:tab w:val="num" w:pos="1622"/>
        </w:tabs>
        <w:ind w:left="1622" w:hanging="902"/>
      </w:pPr>
      <w:rPr>
        <w:rFonts w:ascii="Symbol" w:hAnsi="Symbol" w:hint="default"/>
      </w:rPr>
    </w:lvl>
    <w:lvl w:ilvl="3">
      <w:start w:val="1"/>
      <w:numFmt w:val="bullet"/>
      <w:pStyle w:val="BBBullet3"/>
      <w:lvlText w:val=""/>
      <w:lvlJc w:val="left"/>
      <w:pPr>
        <w:tabs>
          <w:tab w:val="num" w:pos="2699"/>
        </w:tabs>
        <w:ind w:left="2699" w:hanging="1077"/>
      </w:pPr>
      <w:rPr>
        <w:rFonts w:ascii="Symbol" w:hAnsi="Symbol" w:hint="default"/>
      </w:rPr>
    </w:lvl>
    <w:lvl w:ilvl="4">
      <w:start w:val="1"/>
      <w:numFmt w:val="bullet"/>
      <w:pStyle w:val="BBBullet4"/>
      <w:lvlText w:val=""/>
      <w:lvlJc w:val="left"/>
      <w:pPr>
        <w:tabs>
          <w:tab w:val="num" w:pos="3238"/>
        </w:tabs>
        <w:ind w:left="3238" w:hanging="539"/>
      </w:pPr>
      <w:rPr>
        <w:rFonts w:ascii="Symbol" w:hAnsi="Symbol" w:hint="default"/>
      </w:rPr>
    </w:lvl>
    <w:lvl w:ilvl="5">
      <w:start w:val="1"/>
      <w:numFmt w:val="bullet"/>
      <w:pStyle w:val="BBBullet5"/>
      <w:lvlText w:val=""/>
      <w:lvlJc w:val="left"/>
      <w:pPr>
        <w:tabs>
          <w:tab w:val="num" w:pos="3238"/>
        </w:tabs>
        <w:ind w:left="3238" w:hanging="539"/>
      </w:pPr>
      <w:rPr>
        <w:rFonts w:ascii="Symbol" w:hAnsi="Symbol" w:hint="default"/>
      </w:rPr>
    </w:lvl>
    <w:lvl w:ilvl="6">
      <w:start w:val="1"/>
      <w:numFmt w:val="bullet"/>
      <w:pStyle w:val="BBBullet6"/>
      <w:lvlText w:val=""/>
      <w:lvlJc w:val="left"/>
      <w:pPr>
        <w:tabs>
          <w:tab w:val="num" w:pos="3912"/>
        </w:tabs>
        <w:ind w:left="3912" w:hanging="674"/>
      </w:pPr>
      <w:rPr>
        <w:rFonts w:ascii="Symbol" w:hAnsi="Symbol" w:hint="default"/>
      </w:rPr>
    </w:lvl>
    <w:lvl w:ilvl="7">
      <w:start w:val="1"/>
      <w:numFmt w:val="bullet"/>
      <w:pStyle w:val="BBBullet7"/>
      <w:lvlText w:val=""/>
      <w:lvlJc w:val="left"/>
      <w:pPr>
        <w:tabs>
          <w:tab w:val="num" w:pos="4587"/>
        </w:tabs>
        <w:ind w:left="4587" w:hanging="675"/>
      </w:pPr>
      <w:rPr>
        <w:rFonts w:ascii="Symbol" w:hAnsi="Symbol" w:hint="default"/>
      </w:rPr>
    </w:lvl>
    <w:lvl w:ilvl="8">
      <w:start w:val="1"/>
      <w:numFmt w:val="bullet"/>
      <w:pStyle w:val="BBBullet8"/>
      <w:lvlText w:val=""/>
      <w:lvlJc w:val="left"/>
      <w:pPr>
        <w:tabs>
          <w:tab w:val="num" w:pos="5262"/>
        </w:tabs>
        <w:ind w:left="5262" w:hanging="675"/>
      </w:pPr>
      <w:rPr>
        <w:rFonts w:ascii="Symbol" w:hAnsi="Symbol" w:hint="default"/>
      </w:rPr>
    </w:lvl>
  </w:abstractNum>
  <w:abstractNum w:abstractNumId="8" w15:restartNumberingAfterBreak="0">
    <w:nsid w:val="345A0BF6"/>
    <w:multiLevelType w:val="hybridMultilevel"/>
    <w:tmpl w:val="523C2B7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9"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357168D6"/>
    <w:multiLevelType w:val="multilevel"/>
    <w:tmpl w:val="156423C0"/>
    <w:lvl w:ilvl="0">
      <w:start w:val="1"/>
      <w:numFmt w:val="decimal"/>
      <w:pStyle w:val="Overskrift1"/>
      <w:lvlText w:val="%1"/>
      <w:lvlJc w:val="left"/>
      <w:pPr>
        <w:ind w:left="431" w:hanging="431"/>
      </w:pPr>
      <w:rPr>
        <w:rFonts w:ascii="Cambria" w:hAnsi="Cambria" w:hint="default"/>
        <w:b/>
        <w:i w:val="0"/>
        <w:color w:val="auto"/>
        <w:sz w:val="26"/>
        <w:szCs w:val="26"/>
      </w:rPr>
    </w:lvl>
    <w:lvl w:ilvl="1">
      <w:start w:val="1"/>
      <w:numFmt w:val="decimal"/>
      <w:pStyle w:val="Overskrift2"/>
      <w:lvlText w:val="%1.%2"/>
      <w:lvlJc w:val="left"/>
      <w:pPr>
        <w:ind w:left="431" w:hanging="431"/>
      </w:pPr>
      <w:rPr>
        <w:color w:val="auto"/>
      </w:rPr>
    </w:lvl>
    <w:lvl w:ilvl="2">
      <w:start w:val="1"/>
      <w:numFmt w:val="decimal"/>
      <w:lvlText w:val="%1.%2.%3"/>
      <w:lvlJc w:val="left"/>
      <w:pPr>
        <w:ind w:left="431" w:hanging="431"/>
      </w:pPr>
    </w:lvl>
    <w:lvl w:ilvl="3">
      <w:start w:val="1"/>
      <w:numFmt w:val="decimal"/>
      <w:pStyle w:val="Overskrift4"/>
      <w:lvlText w:val="%1.%2.%3.%4"/>
      <w:lvlJc w:val="left"/>
      <w:pPr>
        <w:ind w:left="431" w:hanging="431"/>
      </w:pPr>
    </w:lvl>
    <w:lvl w:ilvl="4">
      <w:start w:val="1"/>
      <w:numFmt w:val="decimal"/>
      <w:pStyle w:val="Overskrift5"/>
      <w:lvlText w:val="%1.%2.%3.%4.%5"/>
      <w:lvlJc w:val="left"/>
      <w:pPr>
        <w:ind w:left="431" w:hanging="431"/>
      </w:pPr>
    </w:lvl>
    <w:lvl w:ilvl="5">
      <w:start w:val="1"/>
      <w:numFmt w:val="decimal"/>
      <w:pStyle w:val="Overskrift6"/>
      <w:lvlText w:val="%1.%2.%3.%4.%5.%6"/>
      <w:lvlJc w:val="left"/>
      <w:pPr>
        <w:ind w:left="431" w:hanging="431"/>
      </w:pPr>
    </w:lvl>
    <w:lvl w:ilvl="6">
      <w:start w:val="1"/>
      <w:numFmt w:val="decimal"/>
      <w:pStyle w:val="Overskrift7"/>
      <w:lvlText w:val="%1.%2.%3.%4.%5.%6.%7"/>
      <w:lvlJc w:val="left"/>
      <w:pPr>
        <w:ind w:left="431" w:hanging="431"/>
      </w:pPr>
    </w:lvl>
    <w:lvl w:ilvl="7">
      <w:start w:val="1"/>
      <w:numFmt w:val="decimal"/>
      <w:pStyle w:val="Overskrift8"/>
      <w:lvlText w:val="%1.%2.%3.%4.%5.%6.%7.%8"/>
      <w:lvlJc w:val="left"/>
      <w:pPr>
        <w:ind w:left="431" w:hanging="431"/>
      </w:pPr>
    </w:lvl>
    <w:lvl w:ilvl="8">
      <w:start w:val="1"/>
      <w:numFmt w:val="decimal"/>
      <w:pStyle w:val="Overskrift9"/>
      <w:lvlText w:val="%1.%2.%3.%4.%5.%6.%7.%8.%9"/>
      <w:lvlJc w:val="left"/>
      <w:pPr>
        <w:ind w:left="431" w:hanging="431"/>
      </w:pPr>
    </w:lvl>
  </w:abstractNum>
  <w:abstractNum w:abstractNumId="11" w15:restartNumberingAfterBreak="0">
    <w:nsid w:val="36476DC8"/>
    <w:multiLevelType w:val="hybridMultilevel"/>
    <w:tmpl w:val="A930083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2" w15:restartNumberingAfterBreak="0">
    <w:nsid w:val="38F83F96"/>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C2C365B"/>
    <w:multiLevelType w:val="multilevel"/>
    <w:tmpl w:val="2D08F10E"/>
    <w:styleLink w:val="NumberingMain"/>
    <w:lvl w:ilvl="0">
      <w:start w:val="1"/>
      <w:numFmt w:val="decimal"/>
      <w:pStyle w:val="BBHeading1"/>
      <w:lvlText w:val="%1."/>
      <w:lvlJc w:val="left"/>
      <w:pPr>
        <w:ind w:left="720" w:hanging="720"/>
      </w:pPr>
    </w:lvl>
    <w:lvl w:ilvl="1">
      <w:start w:val="1"/>
      <w:numFmt w:val="decimal"/>
      <w:pStyle w:val="BBClause2"/>
      <w:lvlText w:val="%1.%2"/>
      <w:lvlJc w:val="left"/>
      <w:pPr>
        <w:ind w:left="720" w:hanging="720"/>
      </w:pPr>
    </w:lvl>
    <w:lvl w:ilvl="2">
      <w:start w:val="1"/>
      <w:numFmt w:val="decimal"/>
      <w:pStyle w:val="BBClause3"/>
      <w:lvlText w:val="%1.%2.%3"/>
      <w:lvlJc w:val="left"/>
      <w:pPr>
        <w:tabs>
          <w:tab w:val="num" w:pos="1622"/>
        </w:tabs>
        <w:ind w:left="1622" w:hanging="902"/>
      </w:pPr>
    </w:lvl>
    <w:lvl w:ilvl="3">
      <w:start w:val="1"/>
      <w:numFmt w:val="decimal"/>
      <w:pStyle w:val="BBClause4"/>
      <w:lvlText w:val="%1.%2.%3.%4"/>
      <w:lvlJc w:val="left"/>
      <w:pPr>
        <w:tabs>
          <w:tab w:val="num" w:pos="2699"/>
        </w:tabs>
        <w:ind w:left="2699" w:hanging="1077"/>
      </w:pPr>
    </w:lvl>
    <w:lvl w:ilvl="4">
      <w:start w:val="1"/>
      <w:numFmt w:val="lowerLetter"/>
      <w:pStyle w:val="BBClause5"/>
      <w:lvlText w:val="(%5)"/>
      <w:lvlJc w:val="left"/>
      <w:pPr>
        <w:tabs>
          <w:tab w:val="num" w:pos="2699"/>
        </w:tabs>
        <w:ind w:left="2699" w:hanging="1077"/>
      </w:pPr>
    </w:lvl>
    <w:lvl w:ilvl="5">
      <w:start w:val="1"/>
      <w:numFmt w:val="lowerRoman"/>
      <w:pStyle w:val="BBClause6"/>
      <w:lvlText w:val="(%6)"/>
      <w:lvlJc w:val="left"/>
      <w:pPr>
        <w:tabs>
          <w:tab w:val="num" w:pos="3238"/>
        </w:tabs>
        <w:ind w:left="3238" w:hanging="539"/>
      </w:pPr>
    </w:lvl>
    <w:lvl w:ilvl="6">
      <w:start w:val="1"/>
      <w:numFmt w:val="upperLetter"/>
      <w:pStyle w:val="BBClause7"/>
      <w:lvlText w:val="(%7)"/>
      <w:lvlJc w:val="left"/>
      <w:pPr>
        <w:tabs>
          <w:tab w:val="num" w:pos="3912"/>
        </w:tabs>
        <w:ind w:left="3912" w:hanging="674"/>
      </w:pPr>
    </w:lvl>
    <w:lvl w:ilvl="7">
      <w:start w:val="1"/>
      <w:numFmt w:val="upperRoman"/>
      <w:pStyle w:val="BBClause8"/>
      <w:lvlText w:val="(%8)"/>
      <w:lvlJc w:val="left"/>
      <w:pPr>
        <w:tabs>
          <w:tab w:val="num" w:pos="4587"/>
        </w:tabs>
        <w:ind w:left="4587" w:hanging="675"/>
      </w:pPr>
    </w:lvl>
    <w:lvl w:ilvl="8">
      <w:start w:val="1"/>
      <w:numFmt w:val="lowerRoman"/>
      <w:pStyle w:val="BBClause9"/>
      <w:lvlText w:val="%9."/>
      <w:lvlJc w:val="left"/>
      <w:pPr>
        <w:tabs>
          <w:tab w:val="num" w:pos="5262"/>
        </w:tabs>
        <w:ind w:left="5262" w:hanging="675"/>
      </w:pPr>
    </w:lvl>
  </w:abstractNum>
  <w:abstractNum w:abstractNumId="14" w15:restartNumberingAfterBreak="0">
    <w:nsid w:val="42880F51"/>
    <w:multiLevelType w:val="hybridMultilevel"/>
    <w:tmpl w:val="7F381332"/>
    <w:lvl w:ilvl="0" w:tplc="04060017">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5" w15:restartNumberingAfterBreak="0">
    <w:nsid w:val="47CB7C4F"/>
    <w:multiLevelType w:val="hybridMultilevel"/>
    <w:tmpl w:val="922E78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A455E2F"/>
    <w:multiLevelType w:val="hybridMultilevel"/>
    <w:tmpl w:val="049671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AD0365C"/>
    <w:multiLevelType w:val="hybridMultilevel"/>
    <w:tmpl w:val="4EF0A13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D6711E"/>
    <w:multiLevelType w:val="hybridMultilevel"/>
    <w:tmpl w:val="D15422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14A12A1"/>
    <w:multiLevelType w:val="hybridMultilevel"/>
    <w:tmpl w:val="B0182E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06B11FD"/>
    <w:multiLevelType w:val="hybridMultilevel"/>
    <w:tmpl w:val="4A8AFF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55F7E7A"/>
    <w:multiLevelType w:val="hybridMultilevel"/>
    <w:tmpl w:val="F23EB5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C0353A6"/>
    <w:multiLevelType w:val="multilevel"/>
    <w:tmpl w:val="B074D3BE"/>
    <w:lvl w:ilvl="0">
      <w:start w:val="1"/>
      <w:numFmt w:val="decimal"/>
      <w:lvlText w:val="%1."/>
      <w:lvlJc w:val="left"/>
      <w:pPr>
        <w:ind w:left="720" w:hanging="360"/>
      </w:pPr>
      <w:rPr>
        <w:rFonts w:ascii="Cambria" w:hAnsi="Cambria" w:hint="default"/>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EA14610"/>
    <w:multiLevelType w:val="hybridMultilevel"/>
    <w:tmpl w:val="1AAEDE5A"/>
    <w:lvl w:ilvl="0" w:tplc="76D68270">
      <w:start w:val="1"/>
      <w:numFmt w:val="decimal"/>
      <w:lvlText w:val="%1."/>
      <w:lvlJc w:val="left"/>
      <w:pPr>
        <w:ind w:left="1665"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1"/>
  </w:num>
  <w:num w:numId="7">
    <w:abstractNumId w:val="17"/>
  </w:num>
  <w:num w:numId="8">
    <w:abstractNumId w:val="5"/>
  </w:num>
  <w:num w:numId="9">
    <w:abstractNumId w:val="4"/>
  </w:num>
  <w:num w:numId="10">
    <w:abstractNumId w:val="15"/>
  </w:num>
  <w:num w:numId="11">
    <w:abstractNumId w:val="21"/>
  </w:num>
  <w:num w:numId="12">
    <w:abstractNumId w:val="22"/>
  </w:num>
  <w:num w:numId="13">
    <w:abstractNumId w:val="14"/>
  </w:num>
  <w:num w:numId="14">
    <w:abstractNumId w:val="23"/>
  </w:num>
  <w:num w:numId="15">
    <w:abstractNumId w:val="3"/>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6"/>
  </w:num>
  <w:num w:numId="20">
    <w:abstractNumId w:val="20"/>
  </w:num>
  <w:num w:numId="21">
    <w:abstractNumId w:val="2"/>
  </w:num>
  <w:num w:numId="22">
    <w:abstractNumId w:val="16"/>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2"/>
  </w:num>
  <w:num w:numId="26">
    <w:abstractNumId w:val="9"/>
  </w:num>
  <w:num w:numId="27">
    <w:abstractNumId w:val="19"/>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D51"/>
    <w:rsid w:val="00000D44"/>
    <w:rsid w:val="00007C5B"/>
    <w:rsid w:val="0001275B"/>
    <w:rsid w:val="00020417"/>
    <w:rsid w:val="000253B0"/>
    <w:rsid w:val="000275BC"/>
    <w:rsid w:val="000304D0"/>
    <w:rsid w:val="0003127D"/>
    <w:rsid w:val="00032C85"/>
    <w:rsid w:val="00035D75"/>
    <w:rsid w:val="000364EB"/>
    <w:rsid w:val="00043ED1"/>
    <w:rsid w:val="0004500A"/>
    <w:rsid w:val="0005036A"/>
    <w:rsid w:val="00050A60"/>
    <w:rsid w:val="0005318C"/>
    <w:rsid w:val="00064F1E"/>
    <w:rsid w:val="0006505E"/>
    <w:rsid w:val="000652A7"/>
    <w:rsid w:val="00086D0D"/>
    <w:rsid w:val="00087996"/>
    <w:rsid w:val="00090740"/>
    <w:rsid w:val="000A4C81"/>
    <w:rsid w:val="000A6176"/>
    <w:rsid w:val="000A657E"/>
    <w:rsid w:val="000B0EE2"/>
    <w:rsid w:val="000C10A6"/>
    <w:rsid w:val="000C3B06"/>
    <w:rsid w:val="000C6A91"/>
    <w:rsid w:val="000D71B7"/>
    <w:rsid w:val="000E5024"/>
    <w:rsid w:val="000F7278"/>
    <w:rsid w:val="000F7E6C"/>
    <w:rsid w:val="00102A66"/>
    <w:rsid w:val="001055E3"/>
    <w:rsid w:val="00107247"/>
    <w:rsid w:val="00112375"/>
    <w:rsid w:val="00112A73"/>
    <w:rsid w:val="00114967"/>
    <w:rsid w:val="001159A4"/>
    <w:rsid w:val="00121FE7"/>
    <w:rsid w:val="00122929"/>
    <w:rsid w:val="00125A12"/>
    <w:rsid w:val="00127D08"/>
    <w:rsid w:val="001348A9"/>
    <w:rsid w:val="001366A2"/>
    <w:rsid w:val="00137D04"/>
    <w:rsid w:val="0014187D"/>
    <w:rsid w:val="00147583"/>
    <w:rsid w:val="00147971"/>
    <w:rsid w:val="001505C6"/>
    <w:rsid w:val="00154E98"/>
    <w:rsid w:val="00164C03"/>
    <w:rsid w:val="00167055"/>
    <w:rsid w:val="0018232A"/>
    <w:rsid w:val="001943D7"/>
    <w:rsid w:val="0019475B"/>
    <w:rsid w:val="00194D29"/>
    <w:rsid w:val="001A2A13"/>
    <w:rsid w:val="001B11A4"/>
    <w:rsid w:val="001B4A1A"/>
    <w:rsid w:val="001B57F1"/>
    <w:rsid w:val="001C3A28"/>
    <w:rsid w:val="001D7EC2"/>
    <w:rsid w:val="001E52A6"/>
    <w:rsid w:val="0020366A"/>
    <w:rsid w:val="00204FD5"/>
    <w:rsid w:val="002139BA"/>
    <w:rsid w:val="002157A6"/>
    <w:rsid w:val="002176AD"/>
    <w:rsid w:val="0021797B"/>
    <w:rsid w:val="00231F65"/>
    <w:rsid w:val="00245D72"/>
    <w:rsid w:val="00250482"/>
    <w:rsid w:val="00252735"/>
    <w:rsid w:val="00260533"/>
    <w:rsid w:val="0027474C"/>
    <w:rsid w:val="00285879"/>
    <w:rsid w:val="002867FC"/>
    <w:rsid w:val="00290DCD"/>
    <w:rsid w:val="00291FC8"/>
    <w:rsid w:val="00297E21"/>
    <w:rsid w:val="002A652D"/>
    <w:rsid w:val="002A6F70"/>
    <w:rsid w:val="002B013A"/>
    <w:rsid w:val="002C400E"/>
    <w:rsid w:val="002C7DE5"/>
    <w:rsid w:val="002D1291"/>
    <w:rsid w:val="00300B63"/>
    <w:rsid w:val="0030645D"/>
    <w:rsid w:val="0031059C"/>
    <w:rsid w:val="00311D25"/>
    <w:rsid w:val="003148F8"/>
    <w:rsid w:val="003263C9"/>
    <w:rsid w:val="00327CF2"/>
    <w:rsid w:val="003303D6"/>
    <w:rsid w:val="00331EE3"/>
    <w:rsid w:val="0033224F"/>
    <w:rsid w:val="00334919"/>
    <w:rsid w:val="00335636"/>
    <w:rsid w:val="003367AB"/>
    <w:rsid w:val="00351996"/>
    <w:rsid w:val="00357F03"/>
    <w:rsid w:val="00361C9F"/>
    <w:rsid w:val="00364888"/>
    <w:rsid w:val="00372112"/>
    <w:rsid w:val="003744EC"/>
    <w:rsid w:val="00380532"/>
    <w:rsid w:val="00386052"/>
    <w:rsid w:val="003B6CE3"/>
    <w:rsid w:val="003C746B"/>
    <w:rsid w:val="003D08D8"/>
    <w:rsid w:val="003D0C47"/>
    <w:rsid w:val="003D37D3"/>
    <w:rsid w:val="003D46E3"/>
    <w:rsid w:val="003D57D0"/>
    <w:rsid w:val="003F5251"/>
    <w:rsid w:val="003F720E"/>
    <w:rsid w:val="00400C1A"/>
    <w:rsid w:val="00403061"/>
    <w:rsid w:val="00403453"/>
    <w:rsid w:val="00405A61"/>
    <w:rsid w:val="00426BFE"/>
    <w:rsid w:val="00430BA0"/>
    <w:rsid w:val="004316A8"/>
    <w:rsid w:val="00433B7D"/>
    <w:rsid w:val="004455F1"/>
    <w:rsid w:val="00466CB5"/>
    <w:rsid w:val="00472B00"/>
    <w:rsid w:val="00473A0D"/>
    <w:rsid w:val="00475B89"/>
    <w:rsid w:val="004812B0"/>
    <w:rsid w:val="00482264"/>
    <w:rsid w:val="0048596C"/>
    <w:rsid w:val="0048689F"/>
    <w:rsid w:val="00490EA2"/>
    <w:rsid w:val="004A0268"/>
    <w:rsid w:val="004A104C"/>
    <w:rsid w:val="004A35DD"/>
    <w:rsid w:val="004B09F3"/>
    <w:rsid w:val="004B4590"/>
    <w:rsid w:val="004C3214"/>
    <w:rsid w:val="004C52B8"/>
    <w:rsid w:val="004C58AF"/>
    <w:rsid w:val="004E0386"/>
    <w:rsid w:val="004E1065"/>
    <w:rsid w:val="004E1C0B"/>
    <w:rsid w:val="004E4EFF"/>
    <w:rsid w:val="004F0A78"/>
    <w:rsid w:val="004F409D"/>
    <w:rsid w:val="00502946"/>
    <w:rsid w:val="00506BDE"/>
    <w:rsid w:val="005072B8"/>
    <w:rsid w:val="00540C4B"/>
    <w:rsid w:val="00542C99"/>
    <w:rsid w:val="0054762A"/>
    <w:rsid w:val="00550BED"/>
    <w:rsid w:val="00551D61"/>
    <w:rsid w:val="005551FA"/>
    <w:rsid w:val="0057217F"/>
    <w:rsid w:val="005742E5"/>
    <w:rsid w:val="0057441E"/>
    <w:rsid w:val="00577DED"/>
    <w:rsid w:val="0058249B"/>
    <w:rsid w:val="00591057"/>
    <w:rsid w:val="00592E2E"/>
    <w:rsid w:val="005A3A48"/>
    <w:rsid w:val="005A7E5C"/>
    <w:rsid w:val="005B154A"/>
    <w:rsid w:val="005C0DD1"/>
    <w:rsid w:val="005C4C8B"/>
    <w:rsid w:val="005C56E8"/>
    <w:rsid w:val="005C6334"/>
    <w:rsid w:val="005C77AB"/>
    <w:rsid w:val="005D1043"/>
    <w:rsid w:val="005D76CB"/>
    <w:rsid w:val="005E03CD"/>
    <w:rsid w:val="005E1386"/>
    <w:rsid w:val="005E3526"/>
    <w:rsid w:val="005E6AEE"/>
    <w:rsid w:val="005F2595"/>
    <w:rsid w:val="00600ED1"/>
    <w:rsid w:val="006015A6"/>
    <w:rsid w:val="006058BC"/>
    <w:rsid w:val="006062BF"/>
    <w:rsid w:val="00607593"/>
    <w:rsid w:val="00607FCD"/>
    <w:rsid w:val="00624480"/>
    <w:rsid w:val="006244AB"/>
    <w:rsid w:val="006324D8"/>
    <w:rsid w:val="0064188F"/>
    <w:rsid w:val="0065021B"/>
    <w:rsid w:val="00667E91"/>
    <w:rsid w:val="006838A9"/>
    <w:rsid w:val="00685E3E"/>
    <w:rsid w:val="00692853"/>
    <w:rsid w:val="006A051F"/>
    <w:rsid w:val="006A5D8A"/>
    <w:rsid w:val="006A7695"/>
    <w:rsid w:val="006B3FCA"/>
    <w:rsid w:val="006C2E2F"/>
    <w:rsid w:val="006D5975"/>
    <w:rsid w:val="006D5ADD"/>
    <w:rsid w:val="006F0836"/>
    <w:rsid w:val="00703B3B"/>
    <w:rsid w:val="0072440B"/>
    <w:rsid w:val="00726C22"/>
    <w:rsid w:val="00732BC6"/>
    <w:rsid w:val="00732DF8"/>
    <w:rsid w:val="0074259A"/>
    <w:rsid w:val="007445AE"/>
    <w:rsid w:val="007460BC"/>
    <w:rsid w:val="0075563E"/>
    <w:rsid w:val="00760071"/>
    <w:rsid w:val="007601D9"/>
    <w:rsid w:val="00763214"/>
    <w:rsid w:val="007738BA"/>
    <w:rsid w:val="00774D66"/>
    <w:rsid w:val="007812C3"/>
    <w:rsid w:val="0079329B"/>
    <w:rsid w:val="007A1054"/>
    <w:rsid w:val="007A25FF"/>
    <w:rsid w:val="007A2AB8"/>
    <w:rsid w:val="007A73F4"/>
    <w:rsid w:val="007C227D"/>
    <w:rsid w:val="007E151D"/>
    <w:rsid w:val="007E3893"/>
    <w:rsid w:val="007E69FD"/>
    <w:rsid w:val="007F276E"/>
    <w:rsid w:val="007F3614"/>
    <w:rsid w:val="00802F52"/>
    <w:rsid w:val="00803FE4"/>
    <w:rsid w:val="0080622C"/>
    <w:rsid w:val="00820498"/>
    <w:rsid w:val="00823A1C"/>
    <w:rsid w:val="00824C71"/>
    <w:rsid w:val="00824C79"/>
    <w:rsid w:val="00825DC3"/>
    <w:rsid w:val="008271C3"/>
    <w:rsid w:val="00833D00"/>
    <w:rsid w:val="00841138"/>
    <w:rsid w:val="00841C25"/>
    <w:rsid w:val="008531CC"/>
    <w:rsid w:val="00856733"/>
    <w:rsid w:val="00874783"/>
    <w:rsid w:val="00885B10"/>
    <w:rsid w:val="0089149A"/>
    <w:rsid w:val="0089168C"/>
    <w:rsid w:val="00896ED8"/>
    <w:rsid w:val="008A17DC"/>
    <w:rsid w:val="008A30D8"/>
    <w:rsid w:val="008A552D"/>
    <w:rsid w:val="008B18D4"/>
    <w:rsid w:val="008B4A1E"/>
    <w:rsid w:val="008B5229"/>
    <w:rsid w:val="008C4C02"/>
    <w:rsid w:val="008C686E"/>
    <w:rsid w:val="008C69D8"/>
    <w:rsid w:val="008C7FA2"/>
    <w:rsid w:val="008E36A0"/>
    <w:rsid w:val="008F53BF"/>
    <w:rsid w:val="008F6324"/>
    <w:rsid w:val="00906CDE"/>
    <w:rsid w:val="00911327"/>
    <w:rsid w:val="00913ED3"/>
    <w:rsid w:val="0091480F"/>
    <w:rsid w:val="00915DB8"/>
    <w:rsid w:val="00922636"/>
    <w:rsid w:val="00923326"/>
    <w:rsid w:val="009237F0"/>
    <w:rsid w:val="00937F4C"/>
    <w:rsid w:val="00942280"/>
    <w:rsid w:val="009631D5"/>
    <w:rsid w:val="00965DB0"/>
    <w:rsid w:val="00966AF4"/>
    <w:rsid w:val="0097231A"/>
    <w:rsid w:val="00977CBF"/>
    <w:rsid w:val="009829CD"/>
    <w:rsid w:val="00984E99"/>
    <w:rsid w:val="00992198"/>
    <w:rsid w:val="00992C59"/>
    <w:rsid w:val="009A0AF5"/>
    <w:rsid w:val="009A1891"/>
    <w:rsid w:val="009A4334"/>
    <w:rsid w:val="009A5790"/>
    <w:rsid w:val="009B27CB"/>
    <w:rsid w:val="009B53FA"/>
    <w:rsid w:val="009C15B2"/>
    <w:rsid w:val="009C45CB"/>
    <w:rsid w:val="009F51FB"/>
    <w:rsid w:val="00A05F58"/>
    <w:rsid w:val="00A17E5F"/>
    <w:rsid w:val="00A23725"/>
    <w:rsid w:val="00A24D51"/>
    <w:rsid w:val="00A333DE"/>
    <w:rsid w:val="00A4283F"/>
    <w:rsid w:val="00A5581E"/>
    <w:rsid w:val="00A61B61"/>
    <w:rsid w:val="00A70E94"/>
    <w:rsid w:val="00A825F4"/>
    <w:rsid w:val="00A95968"/>
    <w:rsid w:val="00AB18D8"/>
    <w:rsid w:val="00AB2B3D"/>
    <w:rsid w:val="00AB348E"/>
    <w:rsid w:val="00AB50FC"/>
    <w:rsid w:val="00AB6AD8"/>
    <w:rsid w:val="00AB6D1C"/>
    <w:rsid w:val="00AC3F3D"/>
    <w:rsid w:val="00AC4A56"/>
    <w:rsid w:val="00AC562D"/>
    <w:rsid w:val="00AD6EAB"/>
    <w:rsid w:val="00AF161F"/>
    <w:rsid w:val="00B16581"/>
    <w:rsid w:val="00B17E72"/>
    <w:rsid w:val="00B27617"/>
    <w:rsid w:val="00B30A84"/>
    <w:rsid w:val="00B31DEB"/>
    <w:rsid w:val="00B35335"/>
    <w:rsid w:val="00B4069C"/>
    <w:rsid w:val="00B47005"/>
    <w:rsid w:val="00B47635"/>
    <w:rsid w:val="00B76F03"/>
    <w:rsid w:val="00B86B3E"/>
    <w:rsid w:val="00B92EC6"/>
    <w:rsid w:val="00B9489F"/>
    <w:rsid w:val="00BA2FB1"/>
    <w:rsid w:val="00BA392B"/>
    <w:rsid w:val="00BA7042"/>
    <w:rsid w:val="00BB471E"/>
    <w:rsid w:val="00BB5AE8"/>
    <w:rsid w:val="00BB6077"/>
    <w:rsid w:val="00BC010C"/>
    <w:rsid w:val="00BC447F"/>
    <w:rsid w:val="00BC5BD0"/>
    <w:rsid w:val="00BD2779"/>
    <w:rsid w:val="00BD5BB8"/>
    <w:rsid w:val="00BD7994"/>
    <w:rsid w:val="00BE08AE"/>
    <w:rsid w:val="00BE6B10"/>
    <w:rsid w:val="00BF43FD"/>
    <w:rsid w:val="00BF441F"/>
    <w:rsid w:val="00BF5AB7"/>
    <w:rsid w:val="00C20065"/>
    <w:rsid w:val="00C23E51"/>
    <w:rsid w:val="00C33ABD"/>
    <w:rsid w:val="00C400E2"/>
    <w:rsid w:val="00C44752"/>
    <w:rsid w:val="00C47400"/>
    <w:rsid w:val="00C723DD"/>
    <w:rsid w:val="00C76D2A"/>
    <w:rsid w:val="00C825E4"/>
    <w:rsid w:val="00C83119"/>
    <w:rsid w:val="00C86051"/>
    <w:rsid w:val="00C91213"/>
    <w:rsid w:val="00C93327"/>
    <w:rsid w:val="00C94CE5"/>
    <w:rsid w:val="00C95292"/>
    <w:rsid w:val="00C96BD9"/>
    <w:rsid w:val="00C97954"/>
    <w:rsid w:val="00CA442E"/>
    <w:rsid w:val="00CA73DD"/>
    <w:rsid w:val="00CA77E6"/>
    <w:rsid w:val="00CB6276"/>
    <w:rsid w:val="00CC2399"/>
    <w:rsid w:val="00CC6550"/>
    <w:rsid w:val="00CD4B4A"/>
    <w:rsid w:val="00CE7E11"/>
    <w:rsid w:val="00CE7F18"/>
    <w:rsid w:val="00CF6B59"/>
    <w:rsid w:val="00D02DF8"/>
    <w:rsid w:val="00D039AE"/>
    <w:rsid w:val="00D06F1A"/>
    <w:rsid w:val="00D114C6"/>
    <w:rsid w:val="00D13943"/>
    <w:rsid w:val="00D14AE1"/>
    <w:rsid w:val="00D15F06"/>
    <w:rsid w:val="00D16869"/>
    <w:rsid w:val="00D16A8C"/>
    <w:rsid w:val="00D16E77"/>
    <w:rsid w:val="00D17D5A"/>
    <w:rsid w:val="00D20C58"/>
    <w:rsid w:val="00D217DE"/>
    <w:rsid w:val="00D2497C"/>
    <w:rsid w:val="00D2652F"/>
    <w:rsid w:val="00D27ECF"/>
    <w:rsid w:val="00D33A80"/>
    <w:rsid w:val="00D3708D"/>
    <w:rsid w:val="00D416E3"/>
    <w:rsid w:val="00D42C12"/>
    <w:rsid w:val="00D42FAC"/>
    <w:rsid w:val="00D47094"/>
    <w:rsid w:val="00D55F44"/>
    <w:rsid w:val="00D63CFB"/>
    <w:rsid w:val="00D70E56"/>
    <w:rsid w:val="00D819E6"/>
    <w:rsid w:val="00D83739"/>
    <w:rsid w:val="00D85D99"/>
    <w:rsid w:val="00D93F47"/>
    <w:rsid w:val="00DA4BD8"/>
    <w:rsid w:val="00DA71FC"/>
    <w:rsid w:val="00DB1CC7"/>
    <w:rsid w:val="00DB4526"/>
    <w:rsid w:val="00DD35EC"/>
    <w:rsid w:val="00DD39F4"/>
    <w:rsid w:val="00DD4E71"/>
    <w:rsid w:val="00DE3E2E"/>
    <w:rsid w:val="00DE6785"/>
    <w:rsid w:val="00DE75A1"/>
    <w:rsid w:val="00E03196"/>
    <w:rsid w:val="00E05FBB"/>
    <w:rsid w:val="00E15D83"/>
    <w:rsid w:val="00E20173"/>
    <w:rsid w:val="00E32119"/>
    <w:rsid w:val="00E3587E"/>
    <w:rsid w:val="00E502DA"/>
    <w:rsid w:val="00E729D6"/>
    <w:rsid w:val="00E84FBE"/>
    <w:rsid w:val="00E937EA"/>
    <w:rsid w:val="00E954BB"/>
    <w:rsid w:val="00E96550"/>
    <w:rsid w:val="00EA2A0C"/>
    <w:rsid w:val="00EA41D8"/>
    <w:rsid w:val="00EB1AE3"/>
    <w:rsid w:val="00EB292B"/>
    <w:rsid w:val="00ED7546"/>
    <w:rsid w:val="00EE60FA"/>
    <w:rsid w:val="00EE704A"/>
    <w:rsid w:val="00EF78C9"/>
    <w:rsid w:val="00F03219"/>
    <w:rsid w:val="00F033A8"/>
    <w:rsid w:val="00F043F0"/>
    <w:rsid w:val="00F06BCB"/>
    <w:rsid w:val="00F127E0"/>
    <w:rsid w:val="00F1515D"/>
    <w:rsid w:val="00F25EED"/>
    <w:rsid w:val="00F26F39"/>
    <w:rsid w:val="00F31CCD"/>
    <w:rsid w:val="00F34AB7"/>
    <w:rsid w:val="00F41B83"/>
    <w:rsid w:val="00F4358A"/>
    <w:rsid w:val="00F54092"/>
    <w:rsid w:val="00F56761"/>
    <w:rsid w:val="00F60EBC"/>
    <w:rsid w:val="00F67851"/>
    <w:rsid w:val="00F7559C"/>
    <w:rsid w:val="00F83474"/>
    <w:rsid w:val="00F84B09"/>
    <w:rsid w:val="00F9329B"/>
    <w:rsid w:val="00F93E66"/>
    <w:rsid w:val="00FA0222"/>
    <w:rsid w:val="00FA521F"/>
    <w:rsid w:val="00FB3E0F"/>
    <w:rsid w:val="00FC04E8"/>
    <w:rsid w:val="00FC3CAF"/>
    <w:rsid w:val="00FC5070"/>
    <w:rsid w:val="00FD2970"/>
    <w:rsid w:val="00FD373D"/>
    <w:rsid w:val="00FD4AAB"/>
    <w:rsid w:val="00FD5F8E"/>
    <w:rsid w:val="00FE65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DEB75EE"/>
  <w15:docId w15:val="{BB7E2295-9DF6-4B40-9338-080AED67D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D51"/>
    <w:pPr>
      <w:spacing w:after="200" w:line="276" w:lineRule="auto"/>
    </w:pPr>
    <w:rPr>
      <w:rFonts w:ascii="Arial" w:hAnsi="Arial"/>
    </w:rPr>
  </w:style>
  <w:style w:type="paragraph" w:styleId="Overskrift1">
    <w:name w:val="heading 1"/>
    <w:basedOn w:val="Normal"/>
    <w:next w:val="Normal"/>
    <w:link w:val="Overskrift1Tegn"/>
    <w:uiPriority w:val="9"/>
    <w:qFormat/>
    <w:rsid w:val="00A24D51"/>
    <w:pPr>
      <w:keepNext/>
      <w:keepLines/>
      <w:numPr>
        <w:numId w:val="1"/>
      </w:numPr>
      <w:spacing w:before="120" w:after="0"/>
      <w:outlineLvl w:val="0"/>
    </w:pPr>
    <w:rPr>
      <w:rFonts w:eastAsiaTheme="majorEastAsia" w:cstheme="majorBidi"/>
      <w:b/>
      <w:bCs/>
      <w:color w:val="000000" w:themeColor="text1"/>
      <w:szCs w:val="28"/>
    </w:rPr>
  </w:style>
  <w:style w:type="paragraph" w:styleId="Overskrift2">
    <w:name w:val="heading 2"/>
    <w:basedOn w:val="Normal"/>
    <w:next w:val="Normal"/>
    <w:link w:val="Overskrift2Tegn"/>
    <w:uiPriority w:val="9"/>
    <w:unhideWhenUsed/>
    <w:qFormat/>
    <w:rsid w:val="00A24D51"/>
    <w:pPr>
      <w:keepNext/>
      <w:keepLines/>
      <w:numPr>
        <w:ilvl w:val="1"/>
        <w:numId w:val="1"/>
      </w:numPr>
      <w:spacing w:before="200" w:after="0"/>
      <w:outlineLvl w:val="1"/>
    </w:pPr>
    <w:rPr>
      <w:rFonts w:eastAsiaTheme="majorEastAsia" w:cstheme="majorBidi"/>
      <w:bCs/>
      <w:i/>
      <w:color w:val="000000" w:themeColor="text1"/>
      <w:szCs w:val="26"/>
    </w:rPr>
  </w:style>
  <w:style w:type="paragraph" w:styleId="Overskrift3">
    <w:name w:val="heading 3"/>
    <w:basedOn w:val="Normal"/>
    <w:next w:val="Normal"/>
    <w:link w:val="Overskrift3Tegn"/>
    <w:uiPriority w:val="9"/>
    <w:unhideWhenUsed/>
    <w:qFormat/>
    <w:rsid w:val="00BA70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semiHidden/>
    <w:unhideWhenUsed/>
    <w:qFormat/>
    <w:rsid w:val="00A24D51"/>
    <w:pPr>
      <w:keepNext/>
      <w:keepLines/>
      <w:numPr>
        <w:ilvl w:val="3"/>
        <w:numId w:val="1"/>
      </w:numPr>
      <w:spacing w:before="200" w:after="0"/>
      <w:outlineLvl w:val="3"/>
    </w:pPr>
    <w:rPr>
      <w:rFonts w:eastAsiaTheme="majorEastAsia" w:cstheme="majorBidi"/>
      <w:bCs/>
      <w:i/>
      <w:iCs/>
    </w:rPr>
  </w:style>
  <w:style w:type="paragraph" w:styleId="Overskrift5">
    <w:name w:val="heading 5"/>
    <w:basedOn w:val="Normal"/>
    <w:next w:val="Normal"/>
    <w:link w:val="Overskrift5Tegn"/>
    <w:uiPriority w:val="9"/>
    <w:semiHidden/>
    <w:unhideWhenUsed/>
    <w:qFormat/>
    <w:rsid w:val="00A24D51"/>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24D51"/>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24D5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semiHidden/>
    <w:unhideWhenUsed/>
    <w:qFormat/>
    <w:rsid w:val="00A24D51"/>
    <w:pPr>
      <w:keepNext/>
      <w:numPr>
        <w:ilvl w:val="7"/>
        <w:numId w:val="1"/>
      </w:numPr>
      <w:spacing w:after="0" w:line="240" w:lineRule="auto"/>
      <w:jc w:val="center"/>
      <w:outlineLvl w:val="7"/>
    </w:pPr>
    <w:rPr>
      <w:rFonts w:eastAsia="Times New Roman" w:cs="Arial"/>
      <w:b/>
      <w:bCs/>
      <w:sz w:val="44"/>
      <w:szCs w:val="20"/>
      <w:lang w:eastAsia="da-DK"/>
    </w:rPr>
  </w:style>
  <w:style w:type="paragraph" w:styleId="Overskrift9">
    <w:name w:val="heading 9"/>
    <w:basedOn w:val="Normal"/>
    <w:next w:val="Normal"/>
    <w:link w:val="Overskrift9Tegn"/>
    <w:uiPriority w:val="9"/>
    <w:semiHidden/>
    <w:unhideWhenUsed/>
    <w:qFormat/>
    <w:rsid w:val="00A24D5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24D51"/>
    <w:rPr>
      <w:rFonts w:ascii="Arial" w:eastAsiaTheme="majorEastAsia" w:hAnsi="Arial" w:cstheme="majorBidi"/>
      <w:b/>
      <w:bCs/>
      <w:color w:val="000000" w:themeColor="text1"/>
      <w:szCs w:val="28"/>
    </w:rPr>
  </w:style>
  <w:style w:type="character" w:customStyle="1" w:styleId="Overskrift2Tegn">
    <w:name w:val="Overskrift 2 Tegn"/>
    <w:basedOn w:val="Standardskrifttypeiafsnit"/>
    <w:link w:val="Overskrift2"/>
    <w:uiPriority w:val="9"/>
    <w:rsid w:val="00A24D51"/>
    <w:rPr>
      <w:rFonts w:ascii="Arial" w:eastAsiaTheme="majorEastAsia" w:hAnsi="Arial" w:cstheme="majorBidi"/>
      <w:bCs/>
      <w:i/>
      <w:color w:val="000000" w:themeColor="text1"/>
      <w:szCs w:val="26"/>
    </w:rPr>
  </w:style>
  <w:style w:type="character" w:customStyle="1" w:styleId="Overskrift4Tegn">
    <w:name w:val="Overskrift 4 Tegn"/>
    <w:basedOn w:val="Standardskrifttypeiafsnit"/>
    <w:link w:val="Overskrift4"/>
    <w:semiHidden/>
    <w:rsid w:val="00A24D51"/>
    <w:rPr>
      <w:rFonts w:ascii="Arial" w:eastAsiaTheme="majorEastAsia" w:hAnsi="Arial" w:cstheme="majorBidi"/>
      <w:bCs/>
      <w:i/>
      <w:iCs/>
    </w:rPr>
  </w:style>
  <w:style w:type="character" w:customStyle="1" w:styleId="Overskrift5Tegn">
    <w:name w:val="Overskrift 5 Tegn"/>
    <w:basedOn w:val="Standardskrifttypeiafsnit"/>
    <w:link w:val="Overskrift5"/>
    <w:uiPriority w:val="9"/>
    <w:semiHidden/>
    <w:rsid w:val="00A24D51"/>
    <w:rPr>
      <w:rFonts w:asciiTheme="majorHAnsi" w:eastAsiaTheme="majorEastAsia" w:hAnsiTheme="majorHAnsi" w:cstheme="majorBidi"/>
      <w:color w:val="1F4D78" w:themeColor="accent1" w:themeShade="7F"/>
    </w:rPr>
  </w:style>
  <w:style w:type="character" w:customStyle="1" w:styleId="Overskrift6Tegn">
    <w:name w:val="Overskrift 6 Tegn"/>
    <w:basedOn w:val="Standardskrifttypeiafsnit"/>
    <w:link w:val="Overskrift6"/>
    <w:uiPriority w:val="9"/>
    <w:semiHidden/>
    <w:rsid w:val="00A24D51"/>
    <w:rPr>
      <w:rFonts w:asciiTheme="majorHAnsi" w:eastAsiaTheme="majorEastAsia" w:hAnsiTheme="majorHAnsi" w:cstheme="majorBidi"/>
      <w:i/>
      <w:iCs/>
      <w:color w:val="1F4D78" w:themeColor="accent1" w:themeShade="7F"/>
    </w:rPr>
  </w:style>
  <w:style w:type="character" w:customStyle="1" w:styleId="Overskrift7Tegn">
    <w:name w:val="Overskrift 7 Tegn"/>
    <w:basedOn w:val="Standardskrifttypeiafsnit"/>
    <w:link w:val="Overskrift7"/>
    <w:uiPriority w:val="9"/>
    <w:semiHidden/>
    <w:rsid w:val="00A24D51"/>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semiHidden/>
    <w:rsid w:val="00A24D51"/>
    <w:rPr>
      <w:rFonts w:ascii="Arial" w:eastAsia="Times New Roman" w:hAnsi="Arial" w:cs="Arial"/>
      <w:b/>
      <w:bCs/>
      <w:sz w:val="44"/>
      <w:szCs w:val="20"/>
      <w:lang w:eastAsia="da-DK"/>
    </w:rPr>
  </w:style>
  <w:style w:type="character" w:customStyle="1" w:styleId="Overskrift9Tegn">
    <w:name w:val="Overskrift 9 Tegn"/>
    <w:basedOn w:val="Standardskrifttypeiafsnit"/>
    <w:link w:val="Overskrift9"/>
    <w:uiPriority w:val="9"/>
    <w:semiHidden/>
    <w:rsid w:val="00A24D51"/>
    <w:rPr>
      <w:rFonts w:asciiTheme="majorHAnsi" w:eastAsiaTheme="majorEastAsia" w:hAnsiTheme="majorHAnsi" w:cstheme="majorBidi"/>
      <w:i/>
      <w:iCs/>
      <w:color w:val="404040" w:themeColor="text1" w:themeTint="BF"/>
      <w:sz w:val="20"/>
      <w:szCs w:val="20"/>
    </w:rPr>
  </w:style>
  <w:style w:type="character" w:styleId="Hyperlink">
    <w:name w:val="Hyperlink"/>
    <w:basedOn w:val="Standardskrifttypeiafsnit"/>
    <w:uiPriority w:val="99"/>
    <w:unhideWhenUsed/>
    <w:rsid w:val="00A24D51"/>
    <w:rPr>
      <w:color w:val="0563C1" w:themeColor="hyperlink"/>
      <w:u w:val="single"/>
    </w:rPr>
  </w:style>
  <w:style w:type="paragraph" w:styleId="Undertitel">
    <w:name w:val="Subtitle"/>
    <w:basedOn w:val="Normal"/>
    <w:next w:val="Normal"/>
    <w:link w:val="UndertitelTegn"/>
    <w:uiPriority w:val="11"/>
    <w:qFormat/>
    <w:rsid w:val="00A24D51"/>
    <w:pPr>
      <w:spacing w:after="0"/>
      <w:outlineLvl w:val="0"/>
    </w:pPr>
    <w:rPr>
      <w:rFonts w:eastAsiaTheme="majorEastAsia" w:cstheme="majorBidi"/>
      <w:b/>
      <w:iCs/>
      <w:sz w:val="24"/>
      <w:szCs w:val="24"/>
    </w:rPr>
  </w:style>
  <w:style w:type="character" w:customStyle="1" w:styleId="UndertitelTegn">
    <w:name w:val="Undertitel Tegn"/>
    <w:basedOn w:val="Standardskrifttypeiafsnit"/>
    <w:link w:val="Undertitel"/>
    <w:uiPriority w:val="11"/>
    <w:rsid w:val="00A24D51"/>
    <w:rPr>
      <w:rFonts w:ascii="Arial" w:eastAsiaTheme="majorEastAsia" w:hAnsi="Arial" w:cstheme="majorBidi"/>
      <w:b/>
      <w:iCs/>
      <w:sz w:val="24"/>
      <w:szCs w:val="24"/>
    </w:rPr>
  </w:style>
  <w:style w:type="paragraph" w:styleId="Listeafsnit">
    <w:name w:val="List Paragraph"/>
    <w:aliases w:val="Bullet (use only this bullet),Margentekst,MargentekstCxSpLast"/>
    <w:basedOn w:val="Normal"/>
    <w:link w:val="ListeafsnitTegn"/>
    <w:uiPriority w:val="34"/>
    <w:qFormat/>
    <w:rsid w:val="00A24D51"/>
    <w:pPr>
      <w:ind w:left="720"/>
      <w:contextualSpacing/>
    </w:pPr>
    <w:rPr>
      <w:rFonts w:ascii="Times New Roman" w:hAnsi="Times New Roman"/>
      <w:sz w:val="24"/>
    </w:rPr>
  </w:style>
  <w:style w:type="paragraph" w:styleId="Overskrift">
    <w:name w:val="TOC Heading"/>
    <w:basedOn w:val="Overskrift1"/>
    <w:next w:val="Normal"/>
    <w:uiPriority w:val="39"/>
    <w:unhideWhenUsed/>
    <w:qFormat/>
    <w:rsid w:val="0057441E"/>
    <w:pPr>
      <w:numPr>
        <w:numId w:val="0"/>
      </w:numPr>
      <w:spacing w:before="240" w:line="259" w:lineRule="auto"/>
      <w:outlineLvl w:val="9"/>
    </w:pPr>
    <w:rPr>
      <w:rFonts w:asciiTheme="majorHAnsi" w:hAnsiTheme="majorHAnsi"/>
      <w:b w:val="0"/>
      <w:bCs w:val="0"/>
      <w:color w:val="2E74B5" w:themeColor="accent1" w:themeShade="BF"/>
      <w:sz w:val="32"/>
      <w:szCs w:val="32"/>
      <w:lang w:eastAsia="da-DK"/>
    </w:rPr>
  </w:style>
  <w:style w:type="paragraph" w:styleId="Indholdsfortegnelse1">
    <w:name w:val="toc 1"/>
    <w:basedOn w:val="Normal"/>
    <w:next w:val="Normal"/>
    <w:autoRedefine/>
    <w:uiPriority w:val="39"/>
    <w:unhideWhenUsed/>
    <w:rsid w:val="0057441E"/>
    <w:pPr>
      <w:spacing w:after="100"/>
    </w:pPr>
  </w:style>
  <w:style w:type="paragraph" w:styleId="Indholdsfortegnelse2">
    <w:name w:val="toc 2"/>
    <w:basedOn w:val="Normal"/>
    <w:next w:val="Normal"/>
    <w:autoRedefine/>
    <w:uiPriority w:val="39"/>
    <w:unhideWhenUsed/>
    <w:rsid w:val="0057441E"/>
    <w:pPr>
      <w:spacing w:after="100"/>
      <w:ind w:left="220"/>
    </w:pPr>
  </w:style>
  <w:style w:type="paragraph" w:styleId="Markeringsbobletekst">
    <w:name w:val="Balloon Text"/>
    <w:basedOn w:val="Normal"/>
    <w:link w:val="MarkeringsbobletekstTegn"/>
    <w:uiPriority w:val="99"/>
    <w:semiHidden/>
    <w:unhideWhenUsed/>
    <w:rsid w:val="001D7EC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D7EC2"/>
    <w:rPr>
      <w:rFonts w:ascii="Segoe UI" w:hAnsi="Segoe UI" w:cs="Segoe UI"/>
      <w:sz w:val="18"/>
      <w:szCs w:val="18"/>
    </w:rPr>
  </w:style>
  <w:style w:type="paragraph" w:styleId="Fodnotetekst">
    <w:name w:val="footnote text"/>
    <w:basedOn w:val="Normal"/>
    <w:link w:val="FodnotetekstTegn"/>
    <w:rsid w:val="00CD4B4A"/>
    <w:pPr>
      <w:spacing w:after="0" w:line="240" w:lineRule="auto"/>
      <w:ind w:left="703" w:hanging="703"/>
      <w:jc w:val="both"/>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CD4B4A"/>
    <w:rPr>
      <w:rFonts w:ascii="Times New Roman" w:eastAsia="Times New Roman" w:hAnsi="Times New Roman" w:cs="Times New Roman"/>
      <w:sz w:val="20"/>
      <w:szCs w:val="20"/>
      <w:lang w:eastAsia="da-DK"/>
    </w:rPr>
  </w:style>
  <w:style w:type="character" w:styleId="Fodnotehenvisning">
    <w:name w:val="footnote reference"/>
    <w:rsid w:val="00CD4B4A"/>
    <w:rPr>
      <w:vertAlign w:val="superscript"/>
    </w:rPr>
  </w:style>
  <w:style w:type="paragraph" w:styleId="Brdtekst">
    <w:name w:val="Body Text"/>
    <w:basedOn w:val="Normal"/>
    <w:link w:val="BrdtekstTegn"/>
    <w:rsid w:val="00C76D2A"/>
    <w:pPr>
      <w:spacing w:after="0" w:line="240" w:lineRule="auto"/>
      <w:ind w:left="703" w:hanging="703"/>
      <w:jc w:val="both"/>
    </w:pPr>
    <w:rPr>
      <w:rFonts w:ascii="Times New Roman" w:eastAsia="Times New Roman" w:hAnsi="Times New Roman" w:cs="Times New Roman"/>
      <w:sz w:val="24"/>
      <w:szCs w:val="20"/>
      <w:lang w:eastAsia="da-DK"/>
    </w:rPr>
  </w:style>
  <w:style w:type="character" w:customStyle="1" w:styleId="BrdtekstTegn">
    <w:name w:val="Brødtekst Tegn"/>
    <w:basedOn w:val="Standardskrifttypeiafsnit"/>
    <w:link w:val="Brdtekst"/>
    <w:rsid w:val="00C76D2A"/>
    <w:rPr>
      <w:rFonts w:ascii="Times New Roman" w:eastAsia="Times New Roman" w:hAnsi="Times New Roman" w:cs="Times New Roman"/>
      <w:sz w:val="24"/>
      <w:szCs w:val="20"/>
      <w:lang w:eastAsia="da-DK"/>
    </w:rPr>
  </w:style>
  <w:style w:type="paragraph" w:styleId="Brdtekstindrykning2">
    <w:name w:val="Body Text Indent 2"/>
    <w:basedOn w:val="Normal"/>
    <w:link w:val="Brdtekstindrykning2Tegn"/>
    <w:rsid w:val="00C76D2A"/>
    <w:pPr>
      <w:spacing w:after="0" w:line="240" w:lineRule="auto"/>
      <w:ind w:left="703" w:firstLine="426"/>
      <w:jc w:val="both"/>
    </w:pPr>
    <w:rPr>
      <w:rFonts w:ascii="Times New Roman" w:eastAsia="Times New Roman" w:hAnsi="Times New Roman" w:cs="Times New Roman"/>
      <w:szCs w:val="20"/>
      <w:lang w:eastAsia="da-DK"/>
    </w:rPr>
  </w:style>
  <w:style w:type="character" w:customStyle="1" w:styleId="Brdtekstindrykning2Tegn">
    <w:name w:val="Brødtekstindrykning 2 Tegn"/>
    <w:basedOn w:val="Standardskrifttypeiafsnit"/>
    <w:link w:val="Brdtekstindrykning2"/>
    <w:rsid w:val="00C76D2A"/>
    <w:rPr>
      <w:rFonts w:ascii="Times New Roman" w:eastAsia="Times New Roman" w:hAnsi="Times New Roman" w:cs="Times New Roman"/>
      <w:szCs w:val="20"/>
      <w:lang w:eastAsia="da-DK"/>
    </w:rPr>
  </w:style>
  <w:style w:type="paragraph" w:styleId="Brdtekstindrykning3">
    <w:name w:val="Body Text Indent 3"/>
    <w:basedOn w:val="Normal"/>
    <w:link w:val="Brdtekstindrykning3Tegn"/>
    <w:rsid w:val="00C76D2A"/>
    <w:pPr>
      <w:tabs>
        <w:tab w:val="left" w:pos="709"/>
      </w:tabs>
      <w:spacing w:after="0" w:line="240" w:lineRule="auto"/>
      <w:ind w:left="705" w:hanging="705"/>
      <w:jc w:val="both"/>
    </w:pPr>
    <w:rPr>
      <w:rFonts w:ascii="Times New Roman" w:eastAsia="Times New Roman" w:hAnsi="Times New Roman" w:cs="Times New Roman"/>
      <w:szCs w:val="20"/>
      <w:lang w:eastAsia="da-DK"/>
    </w:rPr>
  </w:style>
  <w:style w:type="character" w:customStyle="1" w:styleId="Brdtekstindrykning3Tegn">
    <w:name w:val="Brødtekstindrykning 3 Tegn"/>
    <w:basedOn w:val="Standardskrifttypeiafsnit"/>
    <w:link w:val="Brdtekstindrykning3"/>
    <w:rsid w:val="00C76D2A"/>
    <w:rPr>
      <w:rFonts w:ascii="Times New Roman" w:eastAsia="Times New Roman" w:hAnsi="Times New Roman" w:cs="Times New Roman"/>
      <w:szCs w:val="20"/>
      <w:lang w:eastAsia="da-DK"/>
    </w:rPr>
  </w:style>
  <w:style w:type="paragraph" w:customStyle="1" w:styleId="Default">
    <w:name w:val="Default"/>
    <w:rsid w:val="00403453"/>
    <w:pPr>
      <w:autoSpaceDE w:val="0"/>
      <w:autoSpaceDN w:val="0"/>
      <w:adjustRightInd w:val="0"/>
      <w:spacing w:after="0" w:line="240" w:lineRule="auto"/>
      <w:ind w:left="703" w:hanging="703"/>
      <w:jc w:val="both"/>
    </w:pPr>
    <w:rPr>
      <w:rFonts w:ascii="Garamond" w:eastAsia="Times New Roman" w:hAnsi="Garamond" w:cs="Garamond"/>
      <w:color w:val="000000"/>
      <w:sz w:val="24"/>
      <w:szCs w:val="24"/>
      <w:lang w:eastAsia="da-DK"/>
    </w:rPr>
  </w:style>
  <w:style w:type="character" w:styleId="Kommentarhenvisning">
    <w:name w:val="annotation reference"/>
    <w:basedOn w:val="Standardskrifttypeiafsnit"/>
    <w:uiPriority w:val="99"/>
    <w:unhideWhenUsed/>
    <w:rsid w:val="005E1386"/>
    <w:rPr>
      <w:sz w:val="16"/>
      <w:szCs w:val="16"/>
    </w:rPr>
  </w:style>
  <w:style w:type="paragraph" w:styleId="Kommentartekst">
    <w:name w:val="annotation text"/>
    <w:basedOn w:val="Normal"/>
    <w:link w:val="KommentartekstTegn"/>
    <w:unhideWhenUsed/>
    <w:rsid w:val="005E1386"/>
    <w:pPr>
      <w:spacing w:line="240" w:lineRule="auto"/>
    </w:pPr>
    <w:rPr>
      <w:sz w:val="20"/>
      <w:szCs w:val="20"/>
    </w:rPr>
  </w:style>
  <w:style w:type="character" w:customStyle="1" w:styleId="KommentartekstTegn">
    <w:name w:val="Kommentartekst Tegn"/>
    <w:basedOn w:val="Standardskrifttypeiafsnit"/>
    <w:link w:val="Kommentartekst"/>
    <w:rsid w:val="005E1386"/>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5E1386"/>
    <w:rPr>
      <w:b/>
      <w:bCs/>
    </w:rPr>
  </w:style>
  <w:style w:type="character" w:customStyle="1" w:styleId="KommentaremneTegn">
    <w:name w:val="Kommentaremne Tegn"/>
    <w:basedOn w:val="KommentartekstTegn"/>
    <w:link w:val="Kommentaremne"/>
    <w:uiPriority w:val="99"/>
    <w:semiHidden/>
    <w:rsid w:val="005E1386"/>
    <w:rPr>
      <w:rFonts w:ascii="Arial" w:hAnsi="Arial"/>
      <w:b/>
      <w:bCs/>
      <w:sz w:val="20"/>
      <w:szCs w:val="20"/>
    </w:rPr>
  </w:style>
  <w:style w:type="paragraph" w:styleId="Korrektur">
    <w:name w:val="Revision"/>
    <w:hidden/>
    <w:uiPriority w:val="99"/>
    <w:semiHidden/>
    <w:rsid w:val="005E6AEE"/>
    <w:pPr>
      <w:spacing w:after="0" w:line="240" w:lineRule="auto"/>
    </w:pPr>
    <w:rPr>
      <w:rFonts w:ascii="Arial" w:hAnsi="Arial"/>
    </w:rPr>
  </w:style>
  <w:style w:type="paragraph" w:styleId="Sidehoved">
    <w:name w:val="header"/>
    <w:basedOn w:val="Normal"/>
    <w:link w:val="SidehovedTegn"/>
    <w:uiPriority w:val="99"/>
    <w:unhideWhenUsed/>
    <w:rsid w:val="000E502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E5024"/>
    <w:rPr>
      <w:rFonts w:ascii="Arial" w:hAnsi="Arial"/>
    </w:rPr>
  </w:style>
  <w:style w:type="paragraph" w:styleId="Sidefod">
    <w:name w:val="footer"/>
    <w:basedOn w:val="Normal"/>
    <w:link w:val="SidefodTegn"/>
    <w:uiPriority w:val="99"/>
    <w:unhideWhenUsed/>
    <w:rsid w:val="000E502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E5024"/>
    <w:rPr>
      <w:rFonts w:ascii="Arial" w:hAnsi="Arial"/>
    </w:rPr>
  </w:style>
  <w:style w:type="paragraph" w:customStyle="1" w:styleId="BBBodyTextIndent1">
    <w:name w:val="B&amp;B Body Text Indent 1"/>
    <w:basedOn w:val="Normal"/>
    <w:uiPriority w:val="19"/>
    <w:rsid w:val="007F276E"/>
    <w:pPr>
      <w:spacing w:after="240" w:line="240" w:lineRule="auto"/>
      <w:ind w:left="720"/>
      <w:jc w:val="both"/>
    </w:pPr>
    <w:rPr>
      <w:rFonts w:ascii="Georgia" w:hAnsi="Georgia" w:cs="Times New Roman"/>
      <w:szCs w:val="20"/>
    </w:rPr>
  </w:style>
  <w:style w:type="paragraph" w:customStyle="1" w:styleId="BBHeading1">
    <w:name w:val="B&amp;B Heading 1"/>
    <w:basedOn w:val="Brdtekst"/>
    <w:next w:val="BBBodyTextIndent1"/>
    <w:uiPriority w:val="9"/>
    <w:qFormat/>
    <w:rsid w:val="00C723DD"/>
    <w:pPr>
      <w:keepNext/>
      <w:numPr>
        <w:numId w:val="16"/>
      </w:numPr>
      <w:tabs>
        <w:tab w:val="num" w:pos="360"/>
      </w:tabs>
      <w:spacing w:after="240"/>
      <w:ind w:left="0" w:firstLine="0"/>
      <w:outlineLvl w:val="0"/>
    </w:pPr>
    <w:rPr>
      <w:rFonts w:ascii="Georgia" w:eastAsiaTheme="minorHAnsi" w:hAnsi="Georgia"/>
      <w:b/>
      <w:caps/>
      <w:sz w:val="22"/>
      <w:lang w:eastAsia="en-US"/>
    </w:rPr>
  </w:style>
  <w:style w:type="paragraph" w:customStyle="1" w:styleId="BBClause2">
    <w:name w:val="B&amp;B Clause 2"/>
    <w:basedOn w:val="Brdtekst"/>
    <w:uiPriority w:val="29"/>
    <w:qFormat/>
    <w:rsid w:val="00C723DD"/>
    <w:pPr>
      <w:numPr>
        <w:ilvl w:val="1"/>
        <w:numId w:val="16"/>
      </w:numPr>
      <w:tabs>
        <w:tab w:val="num" w:pos="360"/>
      </w:tabs>
      <w:spacing w:after="240"/>
      <w:ind w:left="0" w:firstLine="0"/>
    </w:pPr>
    <w:rPr>
      <w:rFonts w:ascii="Georgia" w:eastAsiaTheme="minorHAnsi" w:hAnsi="Georgia"/>
      <w:sz w:val="22"/>
      <w:lang w:eastAsia="en-US"/>
    </w:rPr>
  </w:style>
  <w:style w:type="paragraph" w:customStyle="1" w:styleId="BBClause3">
    <w:name w:val="B&amp;B Clause 3"/>
    <w:basedOn w:val="Brdtekst"/>
    <w:uiPriority w:val="29"/>
    <w:qFormat/>
    <w:rsid w:val="00C723DD"/>
    <w:pPr>
      <w:numPr>
        <w:ilvl w:val="2"/>
        <w:numId w:val="16"/>
      </w:numPr>
      <w:tabs>
        <w:tab w:val="clear" w:pos="1622"/>
        <w:tab w:val="num" w:pos="360"/>
      </w:tabs>
      <w:spacing w:after="240"/>
      <w:ind w:left="0" w:firstLine="0"/>
    </w:pPr>
    <w:rPr>
      <w:rFonts w:ascii="Georgia" w:eastAsiaTheme="minorHAnsi" w:hAnsi="Georgia"/>
      <w:sz w:val="22"/>
      <w:lang w:eastAsia="en-US"/>
    </w:rPr>
  </w:style>
  <w:style w:type="paragraph" w:customStyle="1" w:styleId="BBClause4">
    <w:name w:val="B&amp;B Clause 4"/>
    <w:basedOn w:val="Brdtekst"/>
    <w:uiPriority w:val="29"/>
    <w:qFormat/>
    <w:rsid w:val="00C723DD"/>
    <w:pPr>
      <w:numPr>
        <w:ilvl w:val="3"/>
        <w:numId w:val="16"/>
      </w:numPr>
      <w:tabs>
        <w:tab w:val="clear" w:pos="2699"/>
        <w:tab w:val="num" w:pos="360"/>
      </w:tabs>
      <w:spacing w:after="240"/>
      <w:ind w:left="0" w:firstLine="0"/>
    </w:pPr>
    <w:rPr>
      <w:rFonts w:ascii="Georgia" w:eastAsiaTheme="minorHAnsi" w:hAnsi="Georgia"/>
      <w:sz w:val="22"/>
      <w:lang w:eastAsia="en-US"/>
    </w:rPr>
  </w:style>
  <w:style w:type="paragraph" w:customStyle="1" w:styleId="BBClause5">
    <w:name w:val="B&amp;B Clause 5"/>
    <w:basedOn w:val="Brdtekst"/>
    <w:uiPriority w:val="29"/>
    <w:rsid w:val="00C723DD"/>
    <w:pPr>
      <w:numPr>
        <w:ilvl w:val="4"/>
        <w:numId w:val="16"/>
      </w:numPr>
      <w:tabs>
        <w:tab w:val="clear" w:pos="2699"/>
        <w:tab w:val="num" w:pos="360"/>
      </w:tabs>
      <w:spacing w:after="240"/>
      <w:ind w:left="0" w:firstLine="0"/>
    </w:pPr>
    <w:rPr>
      <w:rFonts w:ascii="Georgia" w:eastAsiaTheme="minorHAnsi" w:hAnsi="Georgia"/>
      <w:sz w:val="22"/>
      <w:lang w:eastAsia="en-US"/>
    </w:rPr>
  </w:style>
  <w:style w:type="paragraph" w:customStyle="1" w:styleId="BBClause6">
    <w:name w:val="B&amp;B Clause 6"/>
    <w:basedOn w:val="Brdtekst"/>
    <w:uiPriority w:val="29"/>
    <w:rsid w:val="00C723DD"/>
    <w:pPr>
      <w:numPr>
        <w:ilvl w:val="5"/>
        <w:numId w:val="16"/>
      </w:numPr>
      <w:tabs>
        <w:tab w:val="clear" w:pos="3238"/>
        <w:tab w:val="num" w:pos="360"/>
      </w:tabs>
      <w:spacing w:after="240"/>
      <w:ind w:left="0" w:firstLine="0"/>
    </w:pPr>
    <w:rPr>
      <w:rFonts w:ascii="Georgia" w:eastAsiaTheme="minorHAnsi" w:hAnsi="Georgia"/>
      <w:sz w:val="22"/>
      <w:lang w:eastAsia="en-US"/>
    </w:rPr>
  </w:style>
  <w:style w:type="paragraph" w:customStyle="1" w:styleId="BBClause7">
    <w:name w:val="B&amp;B Clause 7"/>
    <w:basedOn w:val="Brdtekst"/>
    <w:uiPriority w:val="29"/>
    <w:rsid w:val="00C723DD"/>
    <w:pPr>
      <w:numPr>
        <w:ilvl w:val="6"/>
        <w:numId w:val="16"/>
      </w:numPr>
      <w:tabs>
        <w:tab w:val="clear" w:pos="3912"/>
        <w:tab w:val="num" w:pos="360"/>
      </w:tabs>
      <w:spacing w:after="240"/>
      <w:ind w:left="0" w:firstLine="0"/>
    </w:pPr>
    <w:rPr>
      <w:rFonts w:ascii="Georgia" w:eastAsiaTheme="minorHAnsi" w:hAnsi="Georgia"/>
      <w:sz w:val="22"/>
      <w:lang w:eastAsia="en-US"/>
    </w:rPr>
  </w:style>
  <w:style w:type="paragraph" w:customStyle="1" w:styleId="BBClause8">
    <w:name w:val="B&amp;B Clause 8"/>
    <w:basedOn w:val="Brdtekst"/>
    <w:uiPriority w:val="29"/>
    <w:rsid w:val="00C723DD"/>
    <w:pPr>
      <w:numPr>
        <w:ilvl w:val="7"/>
        <w:numId w:val="16"/>
      </w:numPr>
      <w:tabs>
        <w:tab w:val="clear" w:pos="4587"/>
        <w:tab w:val="num" w:pos="360"/>
      </w:tabs>
      <w:spacing w:after="240"/>
      <w:ind w:left="0" w:firstLine="0"/>
    </w:pPr>
    <w:rPr>
      <w:rFonts w:ascii="Georgia" w:eastAsiaTheme="minorHAnsi" w:hAnsi="Georgia"/>
      <w:sz w:val="22"/>
      <w:lang w:eastAsia="en-US"/>
    </w:rPr>
  </w:style>
  <w:style w:type="paragraph" w:customStyle="1" w:styleId="BBClause9">
    <w:name w:val="B&amp;B Clause 9"/>
    <w:basedOn w:val="Brdtekst"/>
    <w:uiPriority w:val="29"/>
    <w:rsid w:val="00C723DD"/>
    <w:pPr>
      <w:numPr>
        <w:ilvl w:val="8"/>
        <w:numId w:val="16"/>
      </w:numPr>
      <w:tabs>
        <w:tab w:val="clear" w:pos="5262"/>
        <w:tab w:val="num" w:pos="360"/>
      </w:tabs>
      <w:spacing w:after="240"/>
      <w:ind w:left="0" w:firstLine="0"/>
    </w:pPr>
    <w:rPr>
      <w:rFonts w:ascii="Georgia" w:eastAsiaTheme="minorHAnsi" w:hAnsi="Georgia"/>
      <w:sz w:val="22"/>
      <w:lang w:eastAsia="en-US"/>
    </w:rPr>
  </w:style>
  <w:style w:type="paragraph" w:customStyle="1" w:styleId="BBHeading2">
    <w:name w:val="B&amp;B Heading 2"/>
    <w:basedOn w:val="BBClause2"/>
    <w:next w:val="Normal"/>
    <w:uiPriority w:val="9"/>
    <w:qFormat/>
    <w:rsid w:val="00C723DD"/>
    <w:rPr>
      <w:b/>
    </w:rPr>
  </w:style>
  <w:style w:type="numbering" w:customStyle="1" w:styleId="NumberingMain">
    <w:name w:val="Numbering Main"/>
    <w:uiPriority w:val="99"/>
    <w:rsid w:val="00C723DD"/>
    <w:pPr>
      <w:numPr>
        <w:numId w:val="16"/>
      </w:numPr>
    </w:pPr>
  </w:style>
  <w:style w:type="paragraph" w:customStyle="1" w:styleId="BBBullet1">
    <w:name w:val="B&amp;B Bullet 1"/>
    <w:basedOn w:val="Brdtekst"/>
    <w:uiPriority w:val="39"/>
    <w:rsid w:val="00667E91"/>
    <w:pPr>
      <w:numPr>
        <w:ilvl w:val="1"/>
        <w:numId w:val="18"/>
      </w:numPr>
      <w:spacing w:after="240"/>
    </w:pPr>
    <w:rPr>
      <w:rFonts w:ascii="Georgia" w:eastAsiaTheme="minorHAnsi" w:hAnsi="Georgia"/>
      <w:sz w:val="22"/>
      <w:lang w:eastAsia="en-US"/>
    </w:rPr>
  </w:style>
  <w:style w:type="paragraph" w:customStyle="1" w:styleId="BBBullet2">
    <w:name w:val="B&amp;B Bullet 2"/>
    <w:basedOn w:val="Brdtekst"/>
    <w:uiPriority w:val="39"/>
    <w:rsid w:val="00667E91"/>
    <w:pPr>
      <w:numPr>
        <w:ilvl w:val="2"/>
        <w:numId w:val="18"/>
      </w:numPr>
      <w:spacing w:after="240"/>
    </w:pPr>
    <w:rPr>
      <w:rFonts w:ascii="Georgia" w:eastAsiaTheme="minorHAnsi" w:hAnsi="Georgia"/>
      <w:sz w:val="22"/>
      <w:lang w:eastAsia="en-US"/>
    </w:rPr>
  </w:style>
  <w:style w:type="paragraph" w:customStyle="1" w:styleId="BBBullet3">
    <w:name w:val="B&amp;B Bullet 3"/>
    <w:basedOn w:val="Brdtekst"/>
    <w:uiPriority w:val="39"/>
    <w:rsid w:val="00667E91"/>
    <w:pPr>
      <w:numPr>
        <w:ilvl w:val="3"/>
        <w:numId w:val="18"/>
      </w:numPr>
      <w:spacing w:after="240"/>
    </w:pPr>
    <w:rPr>
      <w:rFonts w:ascii="Georgia" w:eastAsiaTheme="minorHAnsi" w:hAnsi="Georgia"/>
      <w:sz w:val="22"/>
      <w:lang w:eastAsia="en-US"/>
    </w:rPr>
  </w:style>
  <w:style w:type="paragraph" w:customStyle="1" w:styleId="BBBullet4">
    <w:name w:val="B&amp;B Bullet 4"/>
    <w:basedOn w:val="Brdtekst"/>
    <w:uiPriority w:val="39"/>
    <w:rsid w:val="00667E91"/>
    <w:pPr>
      <w:numPr>
        <w:ilvl w:val="4"/>
        <w:numId w:val="18"/>
      </w:numPr>
      <w:spacing w:after="240"/>
    </w:pPr>
    <w:rPr>
      <w:rFonts w:ascii="Georgia" w:eastAsiaTheme="minorHAnsi" w:hAnsi="Georgia"/>
      <w:sz w:val="22"/>
      <w:lang w:eastAsia="en-US"/>
    </w:rPr>
  </w:style>
  <w:style w:type="paragraph" w:customStyle="1" w:styleId="BBBullet5">
    <w:name w:val="B&amp;B Bullet 5"/>
    <w:basedOn w:val="Brdtekst"/>
    <w:uiPriority w:val="39"/>
    <w:rsid w:val="00667E91"/>
    <w:pPr>
      <w:numPr>
        <w:ilvl w:val="5"/>
        <w:numId w:val="18"/>
      </w:numPr>
      <w:spacing w:after="240"/>
    </w:pPr>
    <w:rPr>
      <w:rFonts w:ascii="Georgia" w:eastAsiaTheme="minorHAnsi" w:hAnsi="Georgia"/>
      <w:sz w:val="22"/>
      <w:lang w:eastAsia="en-US"/>
    </w:rPr>
  </w:style>
  <w:style w:type="paragraph" w:customStyle="1" w:styleId="BBBullet6">
    <w:name w:val="B&amp;B Bullet 6"/>
    <w:basedOn w:val="Brdtekst"/>
    <w:uiPriority w:val="39"/>
    <w:rsid w:val="00667E91"/>
    <w:pPr>
      <w:numPr>
        <w:ilvl w:val="6"/>
        <w:numId w:val="18"/>
      </w:numPr>
      <w:spacing w:after="240"/>
    </w:pPr>
    <w:rPr>
      <w:rFonts w:ascii="Georgia" w:eastAsiaTheme="minorHAnsi" w:hAnsi="Georgia"/>
      <w:sz w:val="22"/>
      <w:lang w:eastAsia="en-US"/>
    </w:rPr>
  </w:style>
  <w:style w:type="paragraph" w:customStyle="1" w:styleId="BBBullet7">
    <w:name w:val="B&amp;B Bullet 7"/>
    <w:basedOn w:val="Brdtekst"/>
    <w:uiPriority w:val="39"/>
    <w:rsid w:val="00667E91"/>
    <w:pPr>
      <w:numPr>
        <w:ilvl w:val="7"/>
        <w:numId w:val="18"/>
      </w:numPr>
      <w:spacing w:after="240"/>
    </w:pPr>
    <w:rPr>
      <w:rFonts w:ascii="Georgia" w:eastAsiaTheme="minorHAnsi" w:hAnsi="Georgia"/>
      <w:sz w:val="22"/>
      <w:lang w:eastAsia="en-US"/>
    </w:rPr>
  </w:style>
  <w:style w:type="paragraph" w:customStyle="1" w:styleId="BBBullet8">
    <w:name w:val="B&amp;B Bullet 8"/>
    <w:basedOn w:val="Brdtekst"/>
    <w:uiPriority w:val="39"/>
    <w:rsid w:val="00667E91"/>
    <w:pPr>
      <w:numPr>
        <w:ilvl w:val="8"/>
        <w:numId w:val="18"/>
      </w:numPr>
      <w:spacing w:after="240"/>
    </w:pPr>
    <w:rPr>
      <w:rFonts w:ascii="Georgia" w:eastAsiaTheme="minorHAnsi" w:hAnsi="Georgia"/>
      <w:sz w:val="22"/>
      <w:lang w:eastAsia="en-US"/>
    </w:rPr>
  </w:style>
  <w:style w:type="paragraph" w:customStyle="1" w:styleId="BBBulletatMargin">
    <w:name w:val="B&amp;B Bullet at Margin"/>
    <w:basedOn w:val="BBBullet8"/>
    <w:uiPriority w:val="38"/>
    <w:rsid w:val="00667E91"/>
    <w:pPr>
      <w:numPr>
        <w:ilvl w:val="0"/>
      </w:numPr>
    </w:pPr>
  </w:style>
  <w:style w:type="numbering" w:customStyle="1" w:styleId="BulletList">
    <w:name w:val="Bullet List"/>
    <w:uiPriority w:val="99"/>
    <w:rsid w:val="00667E91"/>
    <w:pPr>
      <w:numPr>
        <w:numId w:val="18"/>
      </w:numPr>
    </w:pPr>
  </w:style>
  <w:style w:type="paragraph" w:customStyle="1" w:styleId="PunktafsnitAlmtekst">
    <w:name w:val="Punktafsnit (Alm. tekst)"/>
    <w:basedOn w:val="Normal"/>
    <w:qFormat/>
    <w:rsid w:val="000F7278"/>
    <w:pPr>
      <w:tabs>
        <w:tab w:val="left" w:pos="992"/>
      </w:tabs>
      <w:overflowPunct w:val="0"/>
      <w:autoSpaceDE w:val="0"/>
      <w:autoSpaceDN w:val="0"/>
      <w:adjustRightInd w:val="0"/>
      <w:spacing w:after="300"/>
      <w:jc w:val="both"/>
      <w:textAlignment w:val="baseline"/>
    </w:pPr>
    <w:rPr>
      <w:rFonts w:ascii="Times New Roman" w:eastAsia="Times New Roman" w:hAnsi="Times New Roman" w:cs="Times New Roman"/>
      <w:bCs/>
      <w:sz w:val="23"/>
      <w:szCs w:val="20"/>
      <w:lang w:val="en-US" w:eastAsia="da-DK"/>
    </w:rPr>
  </w:style>
  <w:style w:type="character" w:styleId="BesgtLink">
    <w:name w:val="FollowedHyperlink"/>
    <w:basedOn w:val="Standardskrifttypeiafsnit"/>
    <w:uiPriority w:val="99"/>
    <w:semiHidden/>
    <w:unhideWhenUsed/>
    <w:rsid w:val="00CE7E11"/>
    <w:rPr>
      <w:color w:val="954F72" w:themeColor="followedHyperlink"/>
      <w:u w:val="single"/>
    </w:rPr>
  </w:style>
  <w:style w:type="character" w:customStyle="1" w:styleId="ListeafsnitTegn">
    <w:name w:val="Listeafsnit Tegn"/>
    <w:aliases w:val="Bullet (use only this bullet) Tegn,Margentekst Tegn,MargentekstCxSpLast Tegn"/>
    <w:link w:val="Listeafsnit"/>
    <w:uiPriority w:val="34"/>
    <w:locked/>
    <w:rsid w:val="00B4069C"/>
    <w:rPr>
      <w:rFonts w:ascii="Times New Roman" w:hAnsi="Times New Roman"/>
      <w:sz w:val="24"/>
    </w:rPr>
  </w:style>
  <w:style w:type="paragraph" w:customStyle="1" w:styleId="Template-Adresse">
    <w:name w:val="Template - Adresse"/>
    <w:basedOn w:val="Normal"/>
    <w:uiPriority w:val="7"/>
    <w:semiHidden/>
    <w:rsid w:val="00B4069C"/>
    <w:pPr>
      <w:spacing w:after="0" w:line="240" w:lineRule="atLeast"/>
      <w:jc w:val="center"/>
    </w:pPr>
    <w:rPr>
      <w:rFonts w:eastAsia="Times New Roman" w:cs="Times New Roman"/>
      <w:noProof/>
      <w:color w:val="1E7796"/>
      <w:sz w:val="14"/>
      <w:szCs w:val="24"/>
    </w:rPr>
  </w:style>
  <w:style w:type="table" w:styleId="Tabel-Gitter">
    <w:name w:val="Table Grid"/>
    <w:basedOn w:val="Tabel-Normal"/>
    <w:rsid w:val="00B4069C"/>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84B0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Brdteksten2">
    <w:name w:val="Brødteksten 2"/>
    <w:basedOn w:val="Normal"/>
    <w:link w:val="Brdteksten2Tegn"/>
    <w:qFormat/>
    <w:rsid w:val="007E69FD"/>
    <w:pPr>
      <w:tabs>
        <w:tab w:val="left" w:pos="567"/>
        <w:tab w:val="left" w:pos="1134"/>
        <w:tab w:val="left" w:pos="1701"/>
      </w:tabs>
      <w:overflowPunct w:val="0"/>
      <w:autoSpaceDE w:val="0"/>
      <w:autoSpaceDN w:val="0"/>
      <w:adjustRightInd w:val="0"/>
      <w:spacing w:after="240"/>
      <w:jc w:val="both"/>
      <w:textAlignment w:val="baseline"/>
    </w:pPr>
    <w:rPr>
      <w:rFonts w:ascii="Garamond" w:eastAsia="Times New Roman" w:hAnsi="Garamond" w:cs="Times New Roman"/>
      <w:bCs/>
      <w:spacing w:val="10"/>
      <w:sz w:val="24"/>
      <w:szCs w:val="24"/>
      <w:lang w:eastAsia="da-DK"/>
    </w:rPr>
  </w:style>
  <w:style w:type="character" w:customStyle="1" w:styleId="Brdteksten2Tegn">
    <w:name w:val="Brødteksten 2 Tegn"/>
    <w:basedOn w:val="Standardskrifttypeiafsnit"/>
    <w:link w:val="Brdteksten2"/>
    <w:rsid w:val="007E69FD"/>
    <w:rPr>
      <w:rFonts w:ascii="Garamond" w:eastAsia="Times New Roman" w:hAnsi="Garamond" w:cs="Times New Roman"/>
      <w:bCs/>
      <w:spacing w:val="10"/>
      <w:sz w:val="24"/>
      <w:szCs w:val="24"/>
      <w:lang w:eastAsia="da-DK"/>
    </w:rPr>
  </w:style>
  <w:style w:type="character" w:customStyle="1" w:styleId="Overskrift3Tegn">
    <w:name w:val="Overskrift 3 Tegn"/>
    <w:basedOn w:val="Standardskrifttypeiafsnit"/>
    <w:link w:val="Overskrift3"/>
    <w:uiPriority w:val="9"/>
    <w:rsid w:val="00BA7042"/>
    <w:rPr>
      <w:rFonts w:asciiTheme="majorHAnsi" w:eastAsiaTheme="majorEastAsia" w:hAnsiTheme="majorHAnsi" w:cstheme="majorBidi"/>
      <w:color w:val="1F4D78" w:themeColor="accent1" w:themeShade="7F"/>
      <w:sz w:val="24"/>
      <w:szCs w:val="24"/>
    </w:rPr>
  </w:style>
  <w:style w:type="paragraph" w:styleId="Titel">
    <w:name w:val="Title"/>
    <w:basedOn w:val="Normal"/>
    <w:link w:val="TitelTegn"/>
    <w:uiPriority w:val="99"/>
    <w:qFormat/>
    <w:rsid w:val="00FE65B8"/>
    <w:pPr>
      <w:keepNext/>
      <w:tabs>
        <w:tab w:val="left" w:pos="567"/>
        <w:tab w:val="left" w:pos="1134"/>
        <w:tab w:val="left" w:pos="1701"/>
      </w:tabs>
      <w:overflowPunct w:val="0"/>
      <w:autoSpaceDE w:val="0"/>
      <w:autoSpaceDN w:val="0"/>
      <w:adjustRightInd w:val="0"/>
      <w:spacing w:after="240" w:line="240" w:lineRule="auto"/>
      <w:textAlignment w:val="baseline"/>
    </w:pPr>
    <w:rPr>
      <w:rFonts w:ascii="Times New Roman" w:eastAsia="Times New Roman" w:hAnsi="Times New Roman" w:cs="Arial"/>
      <w:bCs/>
      <w:sz w:val="44"/>
      <w:szCs w:val="32"/>
      <w:lang w:eastAsia="da-DK"/>
    </w:rPr>
  </w:style>
  <w:style w:type="character" w:customStyle="1" w:styleId="TitelTegn">
    <w:name w:val="Titel Tegn"/>
    <w:basedOn w:val="Standardskrifttypeiafsnit"/>
    <w:link w:val="Titel"/>
    <w:uiPriority w:val="99"/>
    <w:rsid w:val="00FE65B8"/>
    <w:rPr>
      <w:rFonts w:ascii="Times New Roman" w:eastAsia="Times New Roman" w:hAnsi="Times New Roman" w:cs="Arial"/>
      <w:bCs/>
      <w:sz w:val="44"/>
      <w:szCs w:val="3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48369">
      <w:bodyDiv w:val="1"/>
      <w:marLeft w:val="0"/>
      <w:marRight w:val="0"/>
      <w:marTop w:val="0"/>
      <w:marBottom w:val="0"/>
      <w:divBdr>
        <w:top w:val="none" w:sz="0" w:space="0" w:color="auto"/>
        <w:left w:val="none" w:sz="0" w:space="0" w:color="auto"/>
        <w:bottom w:val="none" w:sz="0" w:space="0" w:color="auto"/>
        <w:right w:val="none" w:sz="0" w:space="0" w:color="auto"/>
      </w:divBdr>
      <w:divsChild>
        <w:div w:id="1511524798">
          <w:marLeft w:val="0"/>
          <w:marRight w:val="0"/>
          <w:marTop w:val="0"/>
          <w:marBottom w:val="600"/>
          <w:divBdr>
            <w:top w:val="none" w:sz="0" w:space="0" w:color="auto"/>
            <w:left w:val="none" w:sz="0" w:space="0" w:color="auto"/>
            <w:bottom w:val="none" w:sz="0" w:space="0" w:color="auto"/>
            <w:right w:val="none" w:sz="0" w:space="0" w:color="auto"/>
          </w:divBdr>
        </w:div>
        <w:div w:id="1400396877">
          <w:marLeft w:val="0"/>
          <w:marRight w:val="0"/>
          <w:marTop w:val="0"/>
          <w:marBottom w:val="0"/>
          <w:divBdr>
            <w:top w:val="none" w:sz="0" w:space="0" w:color="auto"/>
            <w:left w:val="none" w:sz="0" w:space="0" w:color="auto"/>
            <w:bottom w:val="none" w:sz="0" w:space="0" w:color="auto"/>
            <w:right w:val="none" w:sz="0" w:space="0" w:color="auto"/>
          </w:divBdr>
        </w:div>
      </w:divsChild>
    </w:div>
    <w:div w:id="270283197">
      <w:bodyDiv w:val="1"/>
      <w:marLeft w:val="0"/>
      <w:marRight w:val="0"/>
      <w:marTop w:val="0"/>
      <w:marBottom w:val="0"/>
      <w:divBdr>
        <w:top w:val="none" w:sz="0" w:space="0" w:color="auto"/>
        <w:left w:val="none" w:sz="0" w:space="0" w:color="auto"/>
        <w:bottom w:val="none" w:sz="0" w:space="0" w:color="auto"/>
        <w:right w:val="none" w:sz="0" w:space="0" w:color="auto"/>
      </w:divBdr>
    </w:div>
    <w:div w:id="291448380">
      <w:bodyDiv w:val="1"/>
      <w:marLeft w:val="0"/>
      <w:marRight w:val="0"/>
      <w:marTop w:val="0"/>
      <w:marBottom w:val="0"/>
      <w:divBdr>
        <w:top w:val="none" w:sz="0" w:space="0" w:color="auto"/>
        <w:left w:val="none" w:sz="0" w:space="0" w:color="auto"/>
        <w:bottom w:val="none" w:sz="0" w:space="0" w:color="auto"/>
        <w:right w:val="none" w:sz="0" w:space="0" w:color="auto"/>
      </w:divBdr>
    </w:div>
    <w:div w:id="405227167">
      <w:bodyDiv w:val="1"/>
      <w:marLeft w:val="0"/>
      <w:marRight w:val="0"/>
      <w:marTop w:val="0"/>
      <w:marBottom w:val="0"/>
      <w:divBdr>
        <w:top w:val="none" w:sz="0" w:space="0" w:color="auto"/>
        <w:left w:val="none" w:sz="0" w:space="0" w:color="auto"/>
        <w:bottom w:val="none" w:sz="0" w:space="0" w:color="auto"/>
        <w:right w:val="none" w:sz="0" w:space="0" w:color="auto"/>
      </w:divBdr>
    </w:div>
    <w:div w:id="574322235">
      <w:bodyDiv w:val="1"/>
      <w:marLeft w:val="0"/>
      <w:marRight w:val="0"/>
      <w:marTop w:val="0"/>
      <w:marBottom w:val="0"/>
      <w:divBdr>
        <w:top w:val="none" w:sz="0" w:space="0" w:color="auto"/>
        <w:left w:val="none" w:sz="0" w:space="0" w:color="auto"/>
        <w:bottom w:val="none" w:sz="0" w:space="0" w:color="auto"/>
        <w:right w:val="none" w:sz="0" w:space="0" w:color="auto"/>
      </w:divBdr>
    </w:div>
    <w:div w:id="726028326">
      <w:bodyDiv w:val="1"/>
      <w:marLeft w:val="0"/>
      <w:marRight w:val="0"/>
      <w:marTop w:val="0"/>
      <w:marBottom w:val="0"/>
      <w:divBdr>
        <w:top w:val="none" w:sz="0" w:space="0" w:color="auto"/>
        <w:left w:val="none" w:sz="0" w:space="0" w:color="auto"/>
        <w:bottom w:val="none" w:sz="0" w:space="0" w:color="auto"/>
        <w:right w:val="none" w:sz="0" w:space="0" w:color="auto"/>
      </w:divBdr>
    </w:div>
    <w:div w:id="787550022">
      <w:bodyDiv w:val="1"/>
      <w:marLeft w:val="0"/>
      <w:marRight w:val="0"/>
      <w:marTop w:val="0"/>
      <w:marBottom w:val="0"/>
      <w:divBdr>
        <w:top w:val="none" w:sz="0" w:space="0" w:color="auto"/>
        <w:left w:val="none" w:sz="0" w:space="0" w:color="auto"/>
        <w:bottom w:val="none" w:sz="0" w:space="0" w:color="auto"/>
        <w:right w:val="none" w:sz="0" w:space="0" w:color="auto"/>
      </w:divBdr>
    </w:div>
    <w:div w:id="957495193">
      <w:bodyDiv w:val="1"/>
      <w:marLeft w:val="0"/>
      <w:marRight w:val="0"/>
      <w:marTop w:val="0"/>
      <w:marBottom w:val="0"/>
      <w:divBdr>
        <w:top w:val="none" w:sz="0" w:space="0" w:color="auto"/>
        <w:left w:val="none" w:sz="0" w:space="0" w:color="auto"/>
        <w:bottom w:val="none" w:sz="0" w:space="0" w:color="auto"/>
        <w:right w:val="none" w:sz="0" w:space="0" w:color="auto"/>
      </w:divBdr>
    </w:div>
    <w:div w:id="1175877972">
      <w:bodyDiv w:val="1"/>
      <w:marLeft w:val="0"/>
      <w:marRight w:val="0"/>
      <w:marTop w:val="0"/>
      <w:marBottom w:val="0"/>
      <w:divBdr>
        <w:top w:val="none" w:sz="0" w:space="0" w:color="auto"/>
        <w:left w:val="none" w:sz="0" w:space="0" w:color="auto"/>
        <w:bottom w:val="none" w:sz="0" w:space="0" w:color="auto"/>
        <w:right w:val="none" w:sz="0" w:space="0" w:color="auto"/>
      </w:divBdr>
    </w:div>
    <w:div w:id="148316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www.datatilsynet.dk/media/6560/dataansvarlige-og-databehandlere.pdf"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909FD-01A3-4859-A664-3C241B9E8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3022A21F.dotm</Template>
  <TotalTime>98</TotalTime>
  <Pages>20</Pages>
  <Words>6826</Words>
  <Characters>41644</Characters>
  <Application>Microsoft Office Word</Application>
  <DocSecurity>0</DocSecurity>
  <Lines>347</Lines>
  <Paragraphs>96</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48374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Kamilla Stark Lønsmann</dc:creator>
  <cp:lastModifiedBy>Kamilla Stark Lønsmann</cp:lastModifiedBy>
  <cp:revision>8</cp:revision>
  <cp:lastPrinted>2019-07-04T12:10:00Z</cp:lastPrinted>
  <dcterms:created xsi:type="dcterms:W3CDTF">2019-12-03T08:55:00Z</dcterms:created>
  <dcterms:modified xsi:type="dcterms:W3CDTF">2019-12-04T10:14:00Z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